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AB9" w:rsidRDefault="00664AB9" w:rsidP="008B5E35">
      <w:pPr>
        <w:jc w:val="center"/>
        <w:rPr>
          <w:rFonts w:ascii="Arial" w:hAnsi="Arial" w:cs="Arial"/>
          <w:b/>
          <w:sz w:val="20"/>
          <w:szCs w:val="20"/>
          <w:u w:val="single"/>
        </w:rPr>
      </w:pPr>
    </w:p>
    <w:p w:rsidR="00664AB9" w:rsidRDefault="00664AB9" w:rsidP="008B5E35">
      <w:pPr>
        <w:jc w:val="center"/>
        <w:rPr>
          <w:rFonts w:ascii="Arial" w:hAnsi="Arial" w:cs="Arial"/>
          <w:b/>
          <w:sz w:val="20"/>
          <w:szCs w:val="20"/>
          <w:u w:val="single"/>
        </w:rPr>
      </w:pPr>
      <w:r>
        <w:rPr>
          <w:rFonts w:ascii="Georgia" w:hAnsi="Georgia"/>
          <w:noProof/>
          <w:sz w:val="20"/>
          <w:szCs w:val="20"/>
          <w:lang w:eastAsia="fr-CH"/>
        </w:rPr>
        <w:drawing>
          <wp:inline distT="0" distB="0" distL="0" distR="0" wp14:anchorId="6C80A651" wp14:editId="1E79620C">
            <wp:extent cx="1983310" cy="1407695"/>
            <wp:effectExtent l="0" t="0" r="0" b="2540"/>
            <wp:docPr id="1" name="Image 1" descr="Description : new MEA_logo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new MEA_logo with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8819" cy="1411605"/>
                    </a:xfrm>
                    <a:prstGeom prst="rect">
                      <a:avLst/>
                    </a:prstGeom>
                    <a:noFill/>
                    <a:ln>
                      <a:noFill/>
                    </a:ln>
                  </pic:spPr>
                </pic:pic>
              </a:graphicData>
            </a:graphic>
          </wp:inline>
        </w:drawing>
      </w:r>
      <w:r>
        <w:rPr>
          <w:rFonts w:ascii="Arial" w:hAnsi="Arial" w:cs="Arial"/>
          <w:b/>
          <w:sz w:val="20"/>
          <w:szCs w:val="20"/>
        </w:rPr>
        <w:t xml:space="preserve">                                                                     </w:t>
      </w:r>
      <w:r>
        <w:rPr>
          <w:rFonts w:ascii="Arial" w:hAnsi="Arial" w:cs="Arial"/>
          <w:i/>
          <w:noProof/>
          <w:lang w:eastAsia="fr-CH"/>
        </w:rPr>
        <w:drawing>
          <wp:inline distT="0" distB="0" distL="0" distR="0" wp14:anchorId="6A537DD4" wp14:editId="200F23BB">
            <wp:extent cx="1238160" cy="878306"/>
            <wp:effectExtent l="0" t="0" r="635" b="0"/>
            <wp:docPr id="2" name="Imag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3981" cy="889529"/>
                    </a:xfrm>
                    <a:prstGeom prst="rect">
                      <a:avLst/>
                    </a:prstGeom>
                    <a:noFill/>
                    <a:ln>
                      <a:noFill/>
                    </a:ln>
                  </pic:spPr>
                </pic:pic>
              </a:graphicData>
            </a:graphic>
          </wp:inline>
        </w:drawing>
      </w:r>
    </w:p>
    <w:p w:rsidR="001813CF" w:rsidRPr="00F96BC4" w:rsidRDefault="00661AF7" w:rsidP="008B5E35">
      <w:pPr>
        <w:jc w:val="center"/>
        <w:rPr>
          <w:rFonts w:ascii="Arial" w:hAnsi="Arial" w:cs="Arial"/>
          <w:b/>
          <w:sz w:val="20"/>
          <w:szCs w:val="20"/>
          <w:u w:val="single"/>
        </w:rPr>
      </w:pPr>
      <w:r>
        <w:rPr>
          <w:rFonts w:ascii="Arial" w:hAnsi="Arial" w:cs="Arial"/>
          <w:b/>
          <w:sz w:val="20"/>
          <w:szCs w:val="20"/>
          <w:u w:val="single"/>
        </w:rPr>
        <w:t>E</w:t>
      </w:r>
      <w:r w:rsidR="008D51DA" w:rsidRPr="00F96BC4">
        <w:rPr>
          <w:rFonts w:ascii="Arial" w:hAnsi="Arial" w:cs="Arial"/>
          <w:b/>
          <w:sz w:val="20"/>
          <w:szCs w:val="20"/>
          <w:u w:val="single"/>
        </w:rPr>
        <w:t>mbargo jusqu’à 11h00 (GMT+2, Genève) – 24 avril 2013</w:t>
      </w:r>
    </w:p>
    <w:p w:rsidR="008D51DA" w:rsidRPr="00F96BC4" w:rsidRDefault="008D51DA" w:rsidP="008B5E35">
      <w:pPr>
        <w:jc w:val="center"/>
        <w:rPr>
          <w:rFonts w:ascii="Arial" w:hAnsi="Arial" w:cs="Arial"/>
          <w:b/>
          <w:sz w:val="20"/>
          <w:szCs w:val="20"/>
          <w:u w:val="single"/>
        </w:rPr>
      </w:pPr>
      <w:r w:rsidRPr="00F96BC4">
        <w:rPr>
          <w:rFonts w:ascii="Arial" w:hAnsi="Arial" w:cs="Arial"/>
          <w:b/>
          <w:sz w:val="20"/>
          <w:szCs w:val="20"/>
          <w:u w:val="single"/>
        </w:rPr>
        <w:t>COMMUNIQUÉ DE PRESSE</w:t>
      </w:r>
    </w:p>
    <w:p w:rsidR="008D51DA" w:rsidRPr="00F96BC4" w:rsidRDefault="00076518" w:rsidP="008B5E35">
      <w:pPr>
        <w:jc w:val="right"/>
        <w:rPr>
          <w:rFonts w:ascii="Arial" w:hAnsi="Arial" w:cs="Arial"/>
          <w:sz w:val="20"/>
          <w:szCs w:val="20"/>
        </w:rPr>
      </w:pPr>
      <w:r w:rsidRPr="00F96BC4">
        <w:rPr>
          <w:rFonts w:ascii="Arial" w:hAnsi="Arial" w:cs="Arial"/>
          <w:sz w:val="20"/>
          <w:szCs w:val="20"/>
        </w:rPr>
        <w:t>Genève, m</w:t>
      </w:r>
      <w:r w:rsidR="008D51DA" w:rsidRPr="00F96BC4">
        <w:rPr>
          <w:rFonts w:ascii="Arial" w:hAnsi="Arial" w:cs="Arial"/>
          <w:sz w:val="20"/>
          <w:szCs w:val="20"/>
        </w:rPr>
        <w:t>ercredi 24 avril 2013</w:t>
      </w:r>
    </w:p>
    <w:p w:rsidR="008D51DA" w:rsidRPr="00F96BC4" w:rsidRDefault="008D51DA" w:rsidP="008B5E35">
      <w:pPr>
        <w:jc w:val="center"/>
        <w:rPr>
          <w:rFonts w:ascii="Arial" w:hAnsi="Arial" w:cs="Arial"/>
          <w:b/>
          <w:sz w:val="20"/>
          <w:szCs w:val="20"/>
        </w:rPr>
      </w:pPr>
      <w:r w:rsidRPr="00F96BC4">
        <w:rPr>
          <w:rFonts w:ascii="Arial" w:hAnsi="Arial" w:cs="Arial"/>
          <w:b/>
          <w:sz w:val="20"/>
          <w:szCs w:val="20"/>
        </w:rPr>
        <w:t xml:space="preserve">La </w:t>
      </w:r>
      <w:r w:rsidR="00076518" w:rsidRPr="00F96BC4">
        <w:rPr>
          <w:rFonts w:ascii="Arial" w:hAnsi="Arial" w:cs="Arial"/>
          <w:b/>
          <w:sz w:val="20"/>
          <w:szCs w:val="20"/>
        </w:rPr>
        <w:t xml:space="preserve">Fondation Martin Ennals et la Ville de Genève annoncent </w:t>
      </w:r>
      <w:r w:rsidRPr="00F96BC4">
        <w:rPr>
          <w:rFonts w:ascii="Arial" w:hAnsi="Arial" w:cs="Arial"/>
          <w:b/>
          <w:sz w:val="20"/>
          <w:szCs w:val="20"/>
        </w:rPr>
        <w:t>les trois nominé-e-s finaux du Prix Martin Ennals</w:t>
      </w:r>
    </w:p>
    <w:p w:rsidR="008F6581" w:rsidRPr="00F96BC4" w:rsidRDefault="00661AF7" w:rsidP="00BD5C59">
      <w:pPr>
        <w:jc w:val="both"/>
        <w:rPr>
          <w:rFonts w:ascii="Arial" w:hAnsi="Arial" w:cs="Arial"/>
          <w:sz w:val="20"/>
          <w:szCs w:val="20"/>
          <w:shd w:val="clear" w:color="auto" w:fill="FFFFFF"/>
        </w:rPr>
      </w:pPr>
      <w:r>
        <w:rPr>
          <w:rFonts w:ascii="Arial" w:hAnsi="Arial" w:cs="Arial"/>
          <w:sz w:val="20"/>
          <w:szCs w:val="20"/>
          <w:shd w:val="clear" w:color="auto" w:fill="FFFFFF"/>
        </w:rPr>
        <w:t>L</w:t>
      </w:r>
      <w:r w:rsidR="00437627">
        <w:rPr>
          <w:rFonts w:ascii="Arial" w:hAnsi="Arial" w:cs="Arial"/>
          <w:sz w:val="20"/>
          <w:szCs w:val="20"/>
          <w:shd w:val="clear" w:color="auto" w:fill="FFFFFF"/>
        </w:rPr>
        <w:t xml:space="preserve">e Prix Martin Ennals récompense des personnes qui s’illustrent de manière exceptionnelle dans le combat contre les violations des droits humains par des moyens courageux et innovants. </w:t>
      </w:r>
      <w:r w:rsidR="004E3CC0" w:rsidRPr="00F96BC4">
        <w:rPr>
          <w:rFonts w:ascii="Arial" w:hAnsi="Arial" w:cs="Arial"/>
          <w:sz w:val="20"/>
          <w:szCs w:val="20"/>
          <w:shd w:val="clear" w:color="auto" w:fill="FFFFFF"/>
        </w:rPr>
        <w:t>L’</w:t>
      </w:r>
      <w:r w:rsidR="00BD5C59">
        <w:rPr>
          <w:rFonts w:ascii="Arial" w:hAnsi="Arial" w:cs="Arial"/>
          <w:sz w:val="20"/>
          <w:szCs w:val="20"/>
          <w:shd w:val="clear" w:color="auto" w:fill="FFFFFF"/>
        </w:rPr>
        <w:t>objectif de ce Prix</w:t>
      </w:r>
      <w:r w:rsidR="004E3CC0" w:rsidRPr="00F96BC4">
        <w:rPr>
          <w:rFonts w:ascii="Arial" w:hAnsi="Arial" w:cs="Arial"/>
          <w:sz w:val="20"/>
          <w:szCs w:val="20"/>
          <w:shd w:val="clear" w:color="auto" w:fill="FFFFFF"/>
        </w:rPr>
        <w:t xml:space="preserve"> consiste</w:t>
      </w:r>
      <w:r w:rsidR="00DC1121" w:rsidRPr="00F96BC4">
        <w:rPr>
          <w:rFonts w:ascii="Arial" w:hAnsi="Arial" w:cs="Arial"/>
          <w:sz w:val="20"/>
          <w:szCs w:val="20"/>
          <w:shd w:val="clear" w:color="auto" w:fill="FFFFFF"/>
        </w:rPr>
        <w:t xml:space="preserve"> à </w:t>
      </w:r>
      <w:r w:rsidR="004E3CC0" w:rsidRPr="00F96BC4">
        <w:rPr>
          <w:rFonts w:ascii="Arial" w:hAnsi="Arial" w:cs="Arial"/>
          <w:sz w:val="20"/>
          <w:szCs w:val="20"/>
          <w:shd w:val="clear" w:color="auto" w:fill="FFFFFF"/>
        </w:rPr>
        <w:t>ga</w:t>
      </w:r>
      <w:r w:rsidR="00437627">
        <w:rPr>
          <w:rFonts w:ascii="Arial" w:hAnsi="Arial" w:cs="Arial"/>
          <w:sz w:val="20"/>
          <w:szCs w:val="20"/>
          <w:shd w:val="clear" w:color="auto" w:fill="FFFFFF"/>
        </w:rPr>
        <w:t>rantir une certaine protection aux défenseuses et défenseurs des droits humains</w:t>
      </w:r>
      <w:r w:rsidR="00326357">
        <w:rPr>
          <w:rFonts w:ascii="Arial" w:hAnsi="Arial" w:cs="Arial"/>
          <w:sz w:val="20"/>
          <w:szCs w:val="20"/>
          <w:shd w:val="clear" w:color="auto" w:fill="FFFFFF"/>
        </w:rPr>
        <w:t xml:space="preserve"> à travers une médiatisation de leurs combats respectifs. </w:t>
      </w:r>
    </w:p>
    <w:p w:rsidR="004E3CC0" w:rsidRPr="00F96BC4" w:rsidRDefault="00F96BC4" w:rsidP="00BD5C59">
      <w:pPr>
        <w:jc w:val="both"/>
        <w:rPr>
          <w:rFonts w:ascii="Arial" w:hAnsi="Arial" w:cs="Arial"/>
          <w:sz w:val="20"/>
          <w:szCs w:val="20"/>
          <w:shd w:val="clear" w:color="auto" w:fill="FFFFFF"/>
        </w:rPr>
      </w:pPr>
      <w:r w:rsidRPr="00F96BC4">
        <w:rPr>
          <w:rFonts w:ascii="Arial" w:hAnsi="Arial" w:cs="Arial"/>
          <w:sz w:val="20"/>
          <w:szCs w:val="20"/>
          <w:shd w:val="clear" w:color="auto" w:fill="FFFFFF"/>
        </w:rPr>
        <w:t xml:space="preserve">Les </w:t>
      </w:r>
      <w:r w:rsidR="007E4279">
        <w:rPr>
          <w:rFonts w:ascii="Arial" w:hAnsi="Arial" w:cs="Arial"/>
          <w:sz w:val="20"/>
          <w:szCs w:val="20"/>
          <w:shd w:val="clear" w:color="auto" w:fill="FFFFFF"/>
        </w:rPr>
        <w:t xml:space="preserve">dix </w:t>
      </w:r>
      <w:r w:rsidRPr="00F96BC4">
        <w:rPr>
          <w:rFonts w:ascii="Arial" w:hAnsi="Arial" w:cs="Arial"/>
          <w:sz w:val="20"/>
          <w:szCs w:val="20"/>
          <w:shd w:val="clear" w:color="auto" w:fill="FFFFFF"/>
        </w:rPr>
        <w:t>organisations membres du Jury du Prix Martin Ennals</w:t>
      </w:r>
      <w:r w:rsidR="007E4279">
        <w:rPr>
          <w:rFonts w:ascii="Arial" w:hAnsi="Arial" w:cs="Arial"/>
          <w:sz w:val="20"/>
          <w:szCs w:val="20"/>
          <w:shd w:val="clear" w:color="auto" w:fill="FFFFFF"/>
        </w:rPr>
        <w:t xml:space="preserve"> (voir la liste ci-dessous)</w:t>
      </w:r>
      <w:r w:rsidRPr="00F96BC4">
        <w:rPr>
          <w:rFonts w:ascii="Arial" w:hAnsi="Arial" w:cs="Arial"/>
          <w:sz w:val="20"/>
          <w:szCs w:val="20"/>
          <w:shd w:val="clear" w:color="auto" w:fill="FFFFFF"/>
        </w:rPr>
        <w:t xml:space="preserve"> ont désigné </w:t>
      </w:r>
      <w:r w:rsidR="008B5E35">
        <w:rPr>
          <w:rFonts w:ascii="Arial" w:hAnsi="Arial" w:cs="Arial"/>
          <w:sz w:val="20"/>
          <w:szCs w:val="20"/>
          <w:shd w:val="clear" w:color="auto" w:fill="FFFFFF"/>
        </w:rPr>
        <w:t>les trois nominé-e-s suivants</w:t>
      </w:r>
      <w:r w:rsidRPr="00F96BC4">
        <w:rPr>
          <w:rFonts w:ascii="Arial" w:hAnsi="Arial" w:cs="Arial"/>
          <w:sz w:val="20"/>
          <w:szCs w:val="20"/>
          <w:shd w:val="clear" w:color="auto" w:fill="FFFFFF"/>
        </w:rPr>
        <w:t xml:space="preserve"> pour l’éd</w:t>
      </w:r>
      <w:r w:rsidR="00B8114C">
        <w:rPr>
          <w:rFonts w:ascii="Arial" w:hAnsi="Arial" w:cs="Arial"/>
          <w:sz w:val="20"/>
          <w:szCs w:val="20"/>
          <w:shd w:val="clear" w:color="auto" w:fill="FFFFFF"/>
        </w:rPr>
        <w:t>ition 2013</w:t>
      </w:r>
      <w:r w:rsidRPr="00F96BC4">
        <w:rPr>
          <w:rFonts w:ascii="Arial" w:hAnsi="Arial" w:cs="Arial"/>
          <w:sz w:val="20"/>
          <w:szCs w:val="20"/>
          <w:shd w:val="clear" w:color="auto" w:fill="FFFFFF"/>
        </w:rPr>
        <w:t> :</w:t>
      </w:r>
    </w:p>
    <w:p w:rsidR="00491910" w:rsidRDefault="008D51DA" w:rsidP="00BD5C59">
      <w:pPr>
        <w:pStyle w:val="Paragraphedeliste"/>
        <w:numPr>
          <w:ilvl w:val="0"/>
          <w:numId w:val="2"/>
        </w:numPr>
        <w:jc w:val="both"/>
        <w:rPr>
          <w:rFonts w:ascii="Arial" w:hAnsi="Arial" w:cs="Arial"/>
          <w:sz w:val="20"/>
          <w:szCs w:val="20"/>
        </w:rPr>
      </w:pPr>
      <w:r w:rsidRPr="002E033C">
        <w:rPr>
          <w:rFonts w:ascii="Arial" w:hAnsi="Arial" w:cs="Arial"/>
          <w:b/>
          <w:sz w:val="20"/>
          <w:szCs w:val="20"/>
        </w:rPr>
        <w:t>M</w:t>
      </w:r>
      <w:r w:rsidR="00F96BC4" w:rsidRPr="002E033C">
        <w:rPr>
          <w:rFonts w:ascii="Arial" w:hAnsi="Arial" w:cs="Arial"/>
          <w:b/>
          <w:sz w:val="20"/>
          <w:szCs w:val="20"/>
        </w:rPr>
        <w:t xml:space="preserve">ona </w:t>
      </w:r>
      <w:proofErr w:type="spellStart"/>
      <w:r w:rsidR="00F96BC4" w:rsidRPr="002E033C">
        <w:rPr>
          <w:rFonts w:ascii="Arial" w:hAnsi="Arial" w:cs="Arial"/>
          <w:b/>
          <w:sz w:val="20"/>
          <w:szCs w:val="20"/>
        </w:rPr>
        <w:t>Seif</w:t>
      </w:r>
      <w:proofErr w:type="spellEnd"/>
      <w:r w:rsidR="00F96BC4" w:rsidRPr="002E033C">
        <w:rPr>
          <w:rFonts w:ascii="Arial" w:hAnsi="Arial" w:cs="Arial"/>
          <w:b/>
          <w:sz w:val="20"/>
          <w:szCs w:val="20"/>
        </w:rPr>
        <w:t>, Égypte</w:t>
      </w:r>
      <w:r w:rsidR="00F96BC4" w:rsidRPr="00BD5C59">
        <w:rPr>
          <w:rFonts w:ascii="Arial" w:hAnsi="Arial" w:cs="Arial"/>
          <w:sz w:val="20"/>
          <w:szCs w:val="20"/>
        </w:rPr>
        <w:t xml:space="preserve"> : </w:t>
      </w:r>
      <w:r w:rsidR="00DD6250" w:rsidRPr="00BD5C59">
        <w:rPr>
          <w:rFonts w:ascii="Arial" w:hAnsi="Arial" w:cs="Arial"/>
          <w:sz w:val="20"/>
          <w:szCs w:val="20"/>
        </w:rPr>
        <w:t xml:space="preserve">Madame </w:t>
      </w:r>
      <w:r w:rsidR="00F96BC4" w:rsidRPr="00BD5C59">
        <w:rPr>
          <w:rFonts w:ascii="Arial" w:hAnsi="Arial" w:cs="Arial"/>
          <w:sz w:val="20"/>
          <w:szCs w:val="20"/>
        </w:rPr>
        <w:t xml:space="preserve">Mona </w:t>
      </w:r>
      <w:proofErr w:type="spellStart"/>
      <w:r w:rsidR="00F96BC4" w:rsidRPr="00BD5C59">
        <w:rPr>
          <w:rFonts w:ascii="Arial" w:hAnsi="Arial" w:cs="Arial"/>
          <w:sz w:val="20"/>
          <w:szCs w:val="20"/>
        </w:rPr>
        <w:t>Seif</w:t>
      </w:r>
      <w:proofErr w:type="spellEnd"/>
      <w:r w:rsidR="00F96BC4" w:rsidRPr="00BD5C59">
        <w:rPr>
          <w:rFonts w:ascii="Arial" w:hAnsi="Arial" w:cs="Arial"/>
          <w:sz w:val="20"/>
          <w:szCs w:val="20"/>
        </w:rPr>
        <w:t xml:space="preserve"> est une avocate égyptienne qui a fondé le</w:t>
      </w:r>
      <w:r w:rsidR="00D340EB" w:rsidRPr="00BD5C59">
        <w:rPr>
          <w:rFonts w:ascii="Arial" w:hAnsi="Arial" w:cs="Arial"/>
          <w:sz w:val="20"/>
          <w:szCs w:val="20"/>
        </w:rPr>
        <w:t xml:space="preserve"> Mouvement populaire </w:t>
      </w:r>
      <w:r w:rsidRPr="00BD5C59">
        <w:rPr>
          <w:rFonts w:ascii="Arial" w:hAnsi="Arial" w:cs="Arial"/>
          <w:sz w:val="20"/>
          <w:szCs w:val="20"/>
        </w:rPr>
        <w:t>« </w:t>
      </w:r>
      <w:r w:rsidRPr="00BD5C59">
        <w:rPr>
          <w:rFonts w:ascii="Arial" w:hAnsi="Arial" w:cs="Arial"/>
          <w:i/>
          <w:sz w:val="20"/>
          <w:szCs w:val="20"/>
        </w:rPr>
        <w:t xml:space="preserve">No to </w:t>
      </w:r>
      <w:proofErr w:type="spellStart"/>
      <w:r w:rsidRPr="00BD5C59">
        <w:rPr>
          <w:rFonts w:ascii="Arial" w:hAnsi="Arial" w:cs="Arial"/>
          <w:i/>
          <w:sz w:val="20"/>
          <w:szCs w:val="20"/>
        </w:rPr>
        <w:t>Military</w:t>
      </w:r>
      <w:proofErr w:type="spellEnd"/>
      <w:r w:rsidRPr="00BD5C59">
        <w:rPr>
          <w:rFonts w:ascii="Arial" w:hAnsi="Arial" w:cs="Arial"/>
          <w:i/>
          <w:sz w:val="20"/>
          <w:szCs w:val="20"/>
        </w:rPr>
        <w:t xml:space="preserve"> Trials for </w:t>
      </w:r>
      <w:proofErr w:type="spellStart"/>
      <w:r w:rsidRPr="00BD5C59">
        <w:rPr>
          <w:rFonts w:ascii="Arial" w:hAnsi="Arial" w:cs="Arial"/>
          <w:i/>
          <w:sz w:val="20"/>
          <w:szCs w:val="20"/>
        </w:rPr>
        <w:t>Civilians</w:t>
      </w:r>
      <w:proofErr w:type="spellEnd"/>
      <w:r w:rsidRPr="00BD5C59">
        <w:rPr>
          <w:rFonts w:ascii="Arial" w:hAnsi="Arial" w:cs="Arial"/>
          <w:sz w:val="20"/>
          <w:szCs w:val="20"/>
        </w:rPr>
        <w:t> » (en français : « Non aux procès</w:t>
      </w:r>
      <w:r w:rsidR="00D340EB" w:rsidRPr="00BD5C59">
        <w:rPr>
          <w:rFonts w:ascii="Arial" w:hAnsi="Arial" w:cs="Arial"/>
          <w:sz w:val="20"/>
          <w:szCs w:val="20"/>
        </w:rPr>
        <w:t xml:space="preserve"> militaires pour les civils ») </w:t>
      </w:r>
      <w:r w:rsidRPr="00BD5C59">
        <w:rPr>
          <w:rFonts w:ascii="Arial" w:hAnsi="Arial" w:cs="Arial"/>
          <w:sz w:val="20"/>
          <w:szCs w:val="20"/>
        </w:rPr>
        <w:t>qui milite pour l’</w:t>
      </w:r>
      <w:r w:rsidR="00F96BC4" w:rsidRPr="00BD5C59">
        <w:rPr>
          <w:rFonts w:ascii="Arial" w:hAnsi="Arial" w:cs="Arial"/>
          <w:sz w:val="20"/>
          <w:szCs w:val="20"/>
        </w:rPr>
        <w:t>arrêt des procès militaires intentés à des</w:t>
      </w:r>
      <w:r w:rsidR="00BD5C59" w:rsidRPr="00BD5C59">
        <w:rPr>
          <w:rFonts w:ascii="Arial" w:hAnsi="Arial" w:cs="Arial"/>
          <w:sz w:val="20"/>
          <w:szCs w:val="20"/>
        </w:rPr>
        <w:t xml:space="preserve"> civils. Créé</w:t>
      </w:r>
      <w:r w:rsidR="00D340EB" w:rsidRPr="00BD5C59">
        <w:rPr>
          <w:rFonts w:ascii="Arial" w:hAnsi="Arial" w:cs="Arial"/>
          <w:sz w:val="20"/>
          <w:szCs w:val="20"/>
        </w:rPr>
        <w:t xml:space="preserve"> le</w:t>
      </w:r>
      <w:r w:rsidRPr="00BD5C59">
        <w:rPr>
          <w:rFonts w:ascii="Arial" w:hAnsi="Arial" w:cs="Arial"/>
          <w:sz w:val="20"/>
          <w:szCs w:val="20"/>
        </w:rPr>
        <w:t xml:space="preserve"> 25 février</w:t>
      </w:r>
      <w:r w:rsidR="00D340EB" w:rsidRPr="00BD5C59">
        <w:rPr>
          <w:rFonts w:ascii="Arial" w:hAnsi="Arial" w:cs="Arial"/>
          <w:sz w:val="20"/>
          <w:szCs w:val="20"/>
        </w:rPr>
        <w:t xml:space="preserve"> 2011,</w:t>
      </w:r>
      <w:r w:rsidR="00B8114C" w:rsidRPr="00BD5C59">
        <w:rPr>
          <w:rFonts w:ascii="Arial" w:hAnsi="Arial" w:cs="Arial"/>
          <w:sz w:val="20"/>
          <w:szCs w:val="20"/>
        </w:rPr>
        <w:t xml:space="preserve"> ce Mouvement réunit aujourd’hui de nombreux activistes, avocats, familles de victimes et </w:t>
      </w:r>
      <w:r w:rsidR="00AB6B69" w:rsidRPr="00BD5C59">
        <w:rPr>
          <w:rFonts w:ascii="Arial" w:hAnsi="Arial" w:cs="Arial"/>
          <w:sz w:val="20"/>
          <w:szCs w:val="20"/>
        </w:rPr>
        <w:t xml:space="preserve">acteurs locaux </w:t>
      </w:r>
      <w:r w:rsidR="00B8114C" w:rsidRPr="00BD5C59">
        <w:rPr>
          <w:rFonts w:ascii="Arial" w:hAnsi="Arial" w:cs="Arial"/>
          <w:sz w:val="20"/>
          <w:szCs w:val="20"/>
        </w:rPr>
        <w:t xml:space="preserve">qui militent pour </w:t>
      </w:r>
      <w:r w:rsidR="00835958" w:rsidRPr="00BD5C59">
        <w:rPr>
          <w:rFonts w:ascii="Arial" w:hAnsi="Arial" w:cs="Arial"/>
          <w:sz w:val="20"/>
          <w:szCs w:val="20"/>
        </w:rPr>
        <w:t>cette cause. Dans le contexte de répressio</w:t>
      </w:r>
      <w:r w:rsidR="00D340EB" w:rsidRPr="00BD5C59">
        <w:rPr>
          <w:rFonts w:ascii="Arial" w:hAnsi="Arial" w:cs="Arial"/>
          <w:sz w:val="20"/>
          <w:szCs w:val="20"/>
        </w:rPr>
        <w:t>n des libertés fondamentales que connait l’</w:t>
      </w:r>
      <w:r w:rsidR="00835958" w:rsidRPr="00BD5C59">
        <w:rPr>
          <w:rFonts w:ascii="Arial" w:hAnsi="Arial" w:cs="Arial"/>
          <w:sz w:val="20"/>
          <w:szCs w:val="20"/>
        </w:rPr>
        <w:t>Égypte</w:t>
      </w:r>
      <w:r w:rsidR="00D340EB" w:rsidRPr="00BD5C59">
        <w:rPr>
          <w:rFonts w:ascii="Arial" w:hAnsi="Arial" w:cs="Arial"/>
          <w:sz w:val="20"/>
          <w:szCs w:val="20"/>
        </w:rPr>
        <w:t xml:space="preserve"> depuis l’éviction de l’</w:t>
      </w:r>
      <w:r w:rsidR="00DD6250" w:rsidRPr="00BD5C59">
        <w:rPr>
          <w:rFonts w:ascii="Arial" w:hAnsi="Arial" w:cs="Arial"/>
          <w:sz w:val="20"/>
          <w:szCs w:val="20"/>
        </w:rPr>
        <w:t>ancien P</w:t>
      </w:r>
      <w:r w:rsidR="00D340EB" w:rsidRPr="00BD5C59">
        <w:rPr>
          <w:rFonts w:ascii="Arial" w:hAnsi="Arial" w:cs="Arial"/>
          <w:sz w:val="20"/>
          <w:szCs w:val="20"/>
        </w:rPr>
        <w:t xml:space="preserve">résident Hosni </w:t>
      </w:r>
      <w:proofErr w:type="spellStart"/>
      <w:r w:rsidR="00D340EB" w:rsidRPr="00BD5C59">
        <w:rPr>
          <w:rFonts w:ascii="Arial" w:hAnsi="Arial" w:cs="Arial"/>
          <w:sz w:val="20"/>
          <w:szCs w:val="20"/>
        </w:rPr>
        <w:t>Mubarak</w:t>
      </w:r>
      <w:proofErr w:type="spellEnd"/>
      <w:r w:rsidR="00D340EB" w:rsidRPr="00BD5C59">
        <w:rPr>
          <w:rFonts w:ascii="Arial" w:hAnsi="Arial" w:cs="Arial"/>
          <w:sz w:val="20"/>
          <w:szCs w:val="20"/>
        </w:rPr>
        <w:t xml:space="preserve">, </w:t>
      </w:r>
      <w:r w:rsidR="00DD6250" w:rsidRPr="00BD5C59">
        <w:rPr>
          <w:rFonts w:ascii="Arial" w:hAnsi="Arial" w:cs="Arial"/>
          <w:sz w:val="20"/>
          <w:szCs w:val="20"/>
        </w:rPr>
        <w:t xml:space="preserve">Madame </w:t>
      </w:r>
      <w:r w:rsidR="00D340EB" w:rsidRPr="00BD5C59">
        <w:rPr>
          <w:rFonts w:ascii="Arial" w:hAnsi="Arial" w:cs="Arial"/>
          <w:sz w:val="20"/>
          <w:szCs w:val="20"/>
        </w:rPr>
        <w:t xml:space="preserve">Mona </w:t>
      </w:r>
      <w:proofErr w:type="spellStart"/>
      <w:r w:rsidR="00D340EB" w:rsidRPr="00BD5C59">
        <w:rPr>
          <w:rFonts w:ascii="Arial" w:hAnsi="Arial" w:cs="Arial"/>
          <w:sz w:val="20"/>
          <w:szCs w:val="20"/>
        </w:rPr>
        <w:t>Seif</w:t>
      </w:r>
      <w:proofErr w:type="spellEnd"/>
      <w:r w:rsidR="00D340EB" w:rsidRPr="00BD5C59">
        <w:rPr>
          <w:rFonts w:ascii="Arial" w:hAnsi="Arial" w:cs="Arial"/>
          <w:sz w:val="20"/>
          <w:szCs w:val="20"/>
        </w:rPr>
        <w:t xml:space="preserve"> </w:t>
      </w:r>
      <w:r w:rsidR="00835958" w:rsidRPr="00BD5C59">
        <w:rPr>
          <w:rFonts w:ascii="Arial" w:hAnsi="Arial" w:cs="Arial"/>
          <w:sz w:val="20"/>
          <w:szCs w:val="20"/>
        </w:rPr>
        <w:t>a été inculpée</w:t>
      </w:r>
      <w:r w:rsidR="00B8114C" w:rsidRPr="00BD5C59">
        <w:rPr>
          <w:rFonts w:ascii="Arial" w:hAnsi="Arial" w:cs="Arial"/>
          <w:sz w:val="20"/>
          <w:szCs w:val="20"/>
        </w:rPr>
        <w:t xml:space="preserve"> </w:t>
      </w:r>
      <w:r w:rsidR="00BD5C59">
        <w:rPr>
          <w:rFonts w:ascii="Arial" w:hAnsi="Arial" w:cs="Arial"/>
          <w:sz w:val="20"/>
          <w:szCs w:val="20"/>
        </w:rPr>
        <w:t xml:space="preserve">et subit des pressions </w:t>
      </w:r>
      <w:r w:rsidR="00B8114C" w:rsidRPr="00BD5C59">
        <w:rPr>
          <w:rFonts w:ascii="Arial" w:hAnsi="Arial" w:cs="Arial"/>
          <w:sz w:val="20"/>
          <w:szCs w:val="20"/>
        </w:rPr>
        <w:t xml:space="preserve">à cause de son </w:t>
      </w:r>
      <w:r w:rsidR="00BD5C59">
        <w:rPr>
          <w:rFonts w:ascii="Arial" w:hAnsi="Arial" w:cs="Arial"/>
          <w:sz w:val="20"/>
          <w:szCs w:val="20"/>
        </w:rPr>
        <w:t>engagement.</w:t>
      </w:r>
      <w:r w:rsidR="00EC7221">
        <w:rPr>
          <w:rFonts w:ascii="Arial" w:hAnsi="Arial" w:cs="Arial"/>
          <w:sz w:val="20"/>
          <w:szCs w:val="20"/>
        </w:rPr>
        <w:t xml:space="preserve"> Elle a notamment dit : « </w:t>
      </w:r>
      <w:r w:rsidR="00EC7221" w:rsidRPr="00EC7221">
        <w:rPr>
          <w:rFonts w:ascii="Arial" w:hAnsi="Arial" w:cs="Arial"/>
          <w:i/>
          <w:sz w:val="20"/>
          <w:szCs w:val="20"/>
        </w:rPr>
        <w:t>le soutien international, et je me réfère spécifiquement au soutien des gens et pas des gouvernements, nous donne la force de continuer notre combat contre les procès militaires intentés à des civils</w:t>
      </w:r>
      <w:r w:rsidR="00EC7221">
        <w:rPr>
          <w:rFonts w:ascii="Arial" w:hAnsi="Arial" w:cs="Arial"/>
          <w:sz w:val="20"/>
          <w:szCs w:val="20"/>
        </w:rPr>
        <w:t xml:space="preserve"> ». </w:t>
      </w:r>
    </w:p>
    <w:p w:rsidR="00BD5C59" w:rsidRPr="00BD5C59" w:rsidRDefault="00BD5C59" w:rsidP="00BD5C59">
      <w:pPr>
        <w:pStyle w:val="Paragraphedeliste"/>
        <w:jc w:val="both"/>
        <w:rPr>
          <w:rFonts w:ascii="Arial" w:hAnsi="Arial" w:cs="Arial"/>
          <w:sz w:val="20"/>
          <w:szCs w:val="20"/>
          <w:shd w:val="clear" w:color="auto" w:fill="FFFFFF"/>
        </w:rPr>
      </w:pPr>
    </w:p>
    <w:p w:rsidR="00DD6250" w:rsidRPr="00BD5C59" w:rsidRDefault="00835958" w:rsidP="00BD5C59">
      <w:pPr>
        <w:pStyle w:val="Paragraphedeliste"/>
        <w:numPr>
          <w:ilvl w:val="0"/>
          <w:numId w:val="2"/>
        </w:numPr>
        <w:jc w:val="both"/>
        <w:rPr>
          <w:rFonts w:ascii="Arial" w:hAnsi="Arial" w:cs="Arial"/>
          <w:sz w:val="20"/>
          <w:szCs w:val="20"/>
          <w:shd w:val="clear" w:color="auto" w:fill="FFFFFF"/>
        </w:rPr>
      </w:pPr>
      <w:r w:rsidRPr="002E033C">
        <w:rPr>
          <w:rFonts w:ascii="Arial" w:hAnsi="Arial" w:cs="Arial"/>
          <w:b/>
          <w:sz w:val="20"/>
          <w:szCs w:val="20"/>
        </w:rPr>
        <w:t>Joint Mobile G</w:t>
      </w:r>
      <w:r w:rsidR="001F76D6" w:rsidRPr="002E033C">
        <w:rPr>
          <w:rFonts w:ascii="Arial" w:hAnsi="Arial" w:cs="Arial"/>
          <w:b/>
          <w:sz w:val="20"/>
          <w:szCs w:val="20"/>
        </w:rPr>
        <w:t>roup, Russie/Tchétchénie</w:t>
      </w:r>
      <w:r w:rsidR="001F76D6" w:rsidRPr="00BD5C59">
        <w:rPr>
          <w:rFonts w:ascii="Arial" w:hAnsi="Arial" w:cs="Arial"/>
          <w:sz w:val="20"/>
          <w:szCs w:val="20"/>
        </w:rPr>
        <w:t xml:space="preserve"> : </w:t>
      </w:r>
      <w:r w:rsidR="00DD6250" w:rsidRPr="00BD5C59">
        <w:rPr>
          <w:rFonts w:ascii="Arial" w:hAnsi="Arial" w:cs="Arial"/>
          <w:sz w:val="20"/>
          <w:szCs w:val="20"/>
        </w:rPr>
        <w:t xml:space="preserve">Le </w:t>
      </w:r>
      <w:r w:rsidR="00DD6250" w:rsidRPr="00D36D64">
        <w:rPr>
          <w:rFonts w:ascii="Arial" w:hAnsi="Arial" w:cs="Arial"/>
          <w:sz w:val="20"/>
          <w:szCs w:val="20"/>
        </w:rPr>
        <w:t>Joint Mobile G</w:t>
      </w:r>
      <w:r w:rsidR="001F76D6" w:rsidRPr="00D36D64">
        <w:rPr>
          <w:rFonts w:ascii="Arial" w:hAnsi="Arial" w:cs="Arial"/>
          <w:sz w:val="20"/>
          <w:szCs w:val="20"/>
        </w:rPr>
        <w:t>roup</w:t>
      </w:r>
      <w:r w:rsidR="001F76D6" w:rsidRPr="00BD5C59">
        <w:rPr>
          <w:rFonts w:ascii="Arial" w:hAnsi="Arial" w:cs="Arial"/>
          <w:sz w:val="20"/>
          <w:szCs w:val="20"/>
        </w:rPr>
        <w:t xml:space="preserve"> a été créé par Monsieur Igor </w:t>
      </w:r>
      <w:proofErr w:type="spellStart"/>
      <w:r w:rsidR="001F76D6" w:rsidRPr="00BD5C59">
        <w:rPr>
          <w:rFonts w:ascii="Arial" w:hAnsi="Arial" w:cs="Arial"/>
          <w:sz w:val="20"/>
          <w:szCs w:val="20"/>
        </w:rPr>
        <w:t>Kalyapin</w:t>
      </w:r>
      <w:proofErr w:type="spellEnd"/>
      <w:r w:rsidR="001F76D6" w:rsidRPr="00BD5C59">
        <w:rPr>
          <w:rFonts w:ascii="Arial" w:hAnsi="Arial" w:cs="Arial"/>
          <w:sz w:val="20"/>
          <w:szCs w:val="20"/>
        </w:rPr>
        <w:t xml:space="preserve"> suite aux meurtres de nombreux </w:t>
      </w:r>
      <w:r w:rsidRPr="00BD5C59">
        <w:rPr>
          <w:rFonts w:ascii="Arial" w:hAnsi="Arial" w:cs="Arial"/>
          <w:sz w:val="20"/>
          <w:szCs w:val="20"/>
        </w:rPr>
        <w:t>activistes de droi</w:t>
      </w:r>
      <w:r w:rsidR="001F76D6" w:rsidRPr="00BD5C59">
        <w:rPr>
          <w:rFonts w:ascii="Arial" w:hAnsi="Arial" w:cs="Arial"/>
          <w:sz w:val="20"/>
          <w:szCs w:val="20"/>
        </w:rPr>
        <w:t>ts humains en Russie</w:t>
      </w:r>
      <w:r w:rsidRPr="00BD5C59">
        <w:rPr>
          <w:rFonts w:ascii="Arial" w:hAnsi="Arial" w:cs="Arial"/>
          <w:sz w:val="20"/>
          <w:szCs w:val="20"/>
        </w:rPr>
        <w:t xml:space="preserve">. </w:t>
      </w:r>
      <w:r w:rsidR="00DD6250" w:rsidRPr="00BD5C59">
        <w:rPr>
          <w:rFonts w:ascii="Arial" w:hAnsi="Arial" w:cs="Arial"/>
          <w:sz w:val="20"/>
          <w:szCs w:val="20"/>
        </w:rPr>
        <w:t xml:space="preserve">Les membres de ce groupe </w:t>
      </w:r>
      <w:r w:rsidR="001F76D6" w:rsidRPr="00BD5C59">
        <w:rPr>
          <w:rFonts w:ascii="Arial" w:hAnsi="Arial" w:cs="Arial"/>
          <w:sz w:val="20"/>
          <w:szCs w:val="20"/>
        </w:rPr>
        <w:t>mène</w:t>
      </w:r>
      <w:r w:rsidR="00DD6250" w:rsidRPr="00BD5C59">
        <w:rPr>
          <w:rFonts w:ascii="Arial" w:hAnsi="Arial" w:cs="Arial"/>
          <w:sz w:val="20"/>
          <w:szCs w:val="20"/>
        </w:rPr>
        <w:t>nt</w:t>
      </w:r>
      <w:r w:rsidR="001F76D6" w:rsidRPr="00BD5C59">
        <w:rPr>
          <w:rFonts w:ascii="Arial" w:hAnsi="Arial" w:cs="Arial"/>
          <w:sz w:val="20"/>
          <w:szCs w:val="20"/>
        </w:rPr>
        <w:t xml:space="preserve"> des investigations sur des violations de droits humains perpétrées en Tchétchénie. Les informations </w:t>
      </w:r>
      <w:r w:rsidR="00DD6250" w:rsidRPr="00BD5C59">
        <w:rPr>
          <w:rFonts w:ascii="Arial" w:hAnsi="Arial" w:cs="Arial"/>
          <w:sz w:val="20"/>
          <w:szCs w:val="20"/>
        </w:rPr>
        <w:t>qu’ils récoltent</w:t>
      </w:r>
      <w:r w:rsidR="001F76D6" w:rsidRPr="00BD5C59">
        <w:rPr>
          <w:rFonts w:ascii="Arial" w:hAnsi="Arial" w:cs="Arial"/>
          <w:sz w:val="20"/>
          <w:szCs w:val="20"/>
        </w:rPr>
        <w:t xml:space="preserve"> sont ensuite rendues publiques ou utilisées dans le cadre de procédures judiciaires.</w:t>
      </w:r>
      <w:r w:rsidR="00C91735">
        <w:rPr>
          <w:rFonts w:ascii="Arial" w:hAnsi="Arial" w:cs="Arial"/>
          <w:sz w:val="20"/>
          <w:szCs w:val="20"/>
        </w:rPr>
        <w:t xml:space="preserve"> Se référant aux effets de la publicité internationale, Monsieur Igor </w:t>
      </w:r>
      <w:proofErr w:type="spellStart"/>
      <w:r w:rsidR="00C91735">
        <w:rPr>
          <w:rFonts w:ascii="Arial" w:hAnsi="Arial" w:cs="Arial"/>
          <w:sz w:val="20"/>
          <w:szCs w:val="20"/>
        </w:rPr>
        <w:t>Kalyapin</w:t>
      </w:r>
      <w:proofErr w:type="spellEnd"/>
      <w:r w:rsidR="00C91735">
        <w:rPr>
          <w:rFonts w:ascii="Arial" w:hAnsi="Arial" w:cs="Arial"/>
          <w:sz w:val="20"/>
          <w:szCs w:val="20"/>
        </w:rPr>
        <w:t xml:space="preserve"> a dit « ... </w:t>
      </w:r>
      <w:r w:rsidR="00C91735" w:rsidRPr="00EC7221">
        <w:rPr>
          <w:rFonts w:ascii="Arial" w:hAnsi="Arial" w:cs="Arial"/>
          <w:i/>
          <w:sz w:val="20"/>
          <w:szCs w:val="20"/>
        </w:rPr>
        <w:t xml:space="preserve">quand </w:t>
      </w:r>
      <w:r w:rsidR="00DD79F9" w:rsidRPr="00EC7221">
        <w:rPr>
          <w:rFonts w:ascii="Arial" w:hAnsi="Arial" w:cs="Arial"/>
          <w:i/>
          <w:sz w:val="20"/>
          <w:szCs w:val="20"/>
        </w:rPr>
        <w:t xml:space="preserve">la communauté internationale nous </w:t>
      </w:r>
      <w:r w:rsidR="00EC7221" w:rsidRPr="00EC7221">
        <w:rPr>
          <w:rFonts w:ascii="Arial" w:hAnsi="Arial" w:cs="Arial"/>
          <w:i/>
          <w:sz w:val="20"/>
          <w:szCs w:val="20"/>
        </w:rPr>
        <w:t>connait, il est plus difficile pour les autorités de prendre des mesures contre nous</w:t>
      </w:r>
      <w:r w:rsidR="00EC7221">
        <w:rPr>
          <w:rFonts w:ascii="Arial" w:hAnsi="Arial" w:cs="Arial"/>
          <w:sz w:val="20"/>
          <w:szCs w:val="20"/>
        </w:rPr>
        <w:t xml:space="preserve">... ». </w:t>
      </w:r>
    </w:p>
    <w:p w:rsidR="00491910" w:rsidRPr="00DD6250" w:rsidRDefault="00491910" w:rsidP="00BD5C59">
      <w:pPr>
        <w:pStyle w:val="Paragraphedeliste"/>
        <w:jc w:val="both"/>
        <w:rPr>
          <w:rFonts w:ascii="Arial" w:hAnsi="Arial" w:cs="Arial"/>
          <w:sz w:val="20"/>
          <w:szCs w:val="20"/>
          <w:shd w:val="clear" w:color="auto" w:fill="FFFFFF"/>
        </w:rPr>
      </w:pPr>
    </w:p>
    <w:p w:rsidR="00491910" w:rsidRPr="00BD5C59" w:rsidRDefault="00DD6250" w:rsidP="00BD5C59">
      <w:pPr>
        <w:pStyle w:val="Paragraphedeliste"/>
        <w:numPr>
          <w:ilvl w:val="0"/>
          <w:numId w:val="2"/>
        </w:numPr>
        <w:jc w:val="both"/>
        <w:rPr>
          <w:rFonts w:ascii="Arial" w:hAnsi="Arial" w:cs="Arial"/>
          <w:sz w:val="20"/>
          <w:szCs w:val="20"/>
          <w:shd w:val="clear" w:color="auto" w:fill="FFFFFF"/>
        </w:rPr>
      </w:pPr>
      <w:r w:rsidRPr="002E033C">
        <w:rPr>
          <w:rFonts w:ascii="Arial" w:hAnsi="Arial" w:cs="Arial"/>
          <w:b/>
          <w:sz w:val="20"/>
          <w:szCs w:val="20"/>
        </w:rPr>
        <w:t>Mario Joseph, Haïti</w:t>
      </w:r>
      <w:r w:rsidRPr="00BD5C59">
        <w:rPr>
          <w:rFonts w:ascii="Arial" w:hAnsi="Arial" w:cs="Arial"/>
          <w:sz w:val="20"/>
          <w:szCs w:val="20"/>
        </w:rPr>
        <w:t xml:space="preserve"> : Présenté comme le plus important avocat de droits humains en Haïti, Monsieur Mario Joseph a travaillé sur des cas très importants, notamment celui de l’ancien dictateur Jean-Claude « Baby Doc » Duvalier. Bien que sa famille ait décidé de s’exiler aux Etats-Unis en 2004, il </w:t>
      </w:r>
      <w:r w:rsidR="008B5E35">
        <w:rPr>
          <w:rFonts w:ascii="Arial" w:hAnsi="Arial" w:cs="Arial"/>
          <w:sz w:val="20"/>
          <w:szCs w:val="20"/>
        </w:rPr>
        <w:t>est retourné à</w:t>
      </w:r>
      <w:r w:rsidR="00491910" w:rsidRPr="00BD5C59">
        <w:rPr>
          <w:rFonts w:ascii="Arial" w:hAnsi="Arial" w:cs="Arial"/>
          <w:sz w:val="20"/>
          <w:szCs w:val="20"/>
        </w:rPr>
        <w:t xml:space="preserve"> Haïti. </w:t>
      </w:r>
      <w:r w:rsidR="008B5E35">
        <w:rPr>
          <w:rFonts w:ascii="Arial" w:hAnsi="Arial" w:cs="Arial"/>
          <w:sz w:val="20"/>
          <w:szCs w:val="20"/>
        </w:rPr>
        <w:t>I</w:t>
      </w:r>
      <w:r w:rsidR="007E4279" w:rsidRPr="00BD5C59">
        <w:rPr>
          <w:rFonts w:ascii="Arial" w:hAnsi="Arial" w:cs="Arial"/>
          <w:sz w:val="20"/>
          <w:szCs w:val="20"/>
        </w:rPr>
        <w:t>l subit des intimidations</w:t>
      </w:r>
      <w:r w:rsidR="00491910" w:rsidRPr="00BD5C59">
        <w:rPr>
          <w:rFonts w:ascii="Arial" w:hAnsi="Arial" w:cs="Arial"/>
          <w:sz w:val="20"/>
          <w:szCs w:val="20"/>
        </w:rPr>
        <w:t xml:space="preserve"> et des menaces depuis une vingtaine d’</w:t>
      </w:r>
      <w:r w:rsidR="007E4279" w:rsidRPr="00BD5C59">
        <w:rPr>
          <w:rFonts w:ascii="Arial" w:hAnsi="Arial" w:cs="Arial"/>
          <w:sz w:val="20"/>
          <w:szCs w:val="20"/>
        </w:rPr>
        <w:t>années</w:t>
      </w:r>
      <w:r w:rsidR="008B5E35">
        <w:rPr>
          <w:rFonts w:ascii="Arial" w:hAnsi="Arial" w:cs="Arial"/>
          <w:sz w:val="20"/>
          <w:szCs w:val="20"/>
        </w:rPr>
        <w:t xml:space="preserve"> à</w:t>
      </w:r>
      <w:r w:rsidR="008B5E35" w:rsidRPr="00BD5C59">
        <w:rPr>
          <w:rFonts w:ascii="Arial" w:hAnsi="Arial" w:cs="Arial"/>
          <w:sz w:val="20"/>
          <w:szCs w:val="20"/>
        </w:rPr>
        <w:t xml:space="preserve"> cause des actions qu’il entreprend dans le cadre de son travail</w:t>
      </w:r>
      <w:r w:rsidR="007E4279" w:rsidRPr="00BD5C59">
        <w:rPr>
          <w:rFonts w:ascii="Arial" w:hAnsi="Arial" w:cs="Arial"/>
          <w:sz w:val="20"/>
          <w:szCs w:val="20"/>
        </w:rPr>
        <w:t xml:space="preserve">. Ces pressions </w:t>
      </w:r>
      <w:r w:rsidR="00491910" w:rsidRPr="00BD5C59">
        <w:rPr>
          <w:rFonts w:ascii="Arial" w:hAnsi="Arial" w:cs="Arial"/>
          <w:sz w:val="20"/>
          <w:szCs w:val="20"/>
        </w:rPr>
        <w:t xml:space="preserve">se sont toutefois accentuées ces derniers mois. </w:t>
      </w:r>
      <w:r w:rsidR="00EC7221">
        <w:rPr>
          <w:rFonts w:ascii="Arial" w:hAnsi="Arial" w:cs="Arial"/>
          <w:sz w:val="20"/>
          <w:szCs w:val="20"/>
        </w:rPr>
        <w:t>Il a dit : « </w:t>
      </w:r>
      <w:r w:rsidR="00EC7221" w:rsidRPr="00EC7221">
        <w:rPr>
          <w:rFonts w:ascii="Arial" w:hAnsi="Arial" w:cs="Arial"/>
          <w:i/>
          <w:sz w:val="20"/>
          <w:szCs w:val="20"/>
        </w:rPr>
        <w:t xml:space="preserve">cette reconnaissance du Prix Martin Ennals donne de la visibilité à mon travail et à celui de toutes les personnes qui se </w:t>
      </w:r>
      <w:r w:rsidR="00EC7221" w:rsidRPr="00EC7221">
        <w:rPr>
          <w:rFonts w:ascii="Arial" w:hAnsi="Arial" w:cs="Arial"/>
          <w:i/>
          <w:sz w:val="20"/>
          <w:szCs w:val="20"/>
        </w:rPr>
        <w:lastRenderedPageBreak/>
        <w:t>battent pour les droits humains. Ceci va contribuer à rendre notre travail moins dangereux et plus efficace</w:t>
      </w:r>
      <w:r w:rsidR="00EC7221">
        <w:rPr>
          <w:rFonts w:ascii="Arial" w:hAnsi="Arial" w:cs="Arial"/>
          <w:sz w:val="20"/>
          <w:szCs w:val="20"/>
        </w:rPr>
        <w:t xml:space="preserve"> ». </w:t>
      </w:r>
    </w:p>
    <w:p w:rsidR="00EC7221" w:rsidRDefault="00661AF7" w:rsidP="00BD5C59">
      <w:pPr>
        <w:jc w:val="both"/>
        <w:rPr>
          <w:rFonts w:ascii="Arial" w:hAnsi="Arial" w:cs="Arial"/>
          <w:sz w:val="20"/>
          <w:szCs w:val="20"/>
          <w:shd w:val="clear" w:color="auto" w:fill="FFFFFF"/>
        </w:rPr>
      </w:pPr>
      <w:r w:rsidRPr="00F96BC4">
        <w:rPr>
          <w:rFonts w:ascii="Arial" w:hAnsi="Arial" w:cs="Arial"/>
          <w:sz w:val="20"/>
          <w:szCs w:val="20"/>
          <w:shd w:val="clear" w:color="auto" w:fill="FFFFFF"/>
        </w:rPr>
        <w:t>Activement</w:t>
      </w:r>
      <w:r>
        <w:rPr>
          <w:rFonts w:ascii="Arial" w:hAnsi="Arial" w:cs="Arial"/>
          <w:sz w:val="20"/>
          <w:szCs w:val="20"/>
          <w:shd w:val="clear" w:color="auto" w:fill="FFFFFF"/>
        </w:rPr>
        <w:t xml:space="preserve"> soutenu par la Ville de Genève</w:t>
      </w:r>
      <w:r w:rsidR="00491910" w:rsidRPr="00491910">
        <w:rPr>
          <w:rFonts w:ascii="Arial" w:hAnsi="Arial" w:cs="Arial"/>
          <w:sz w:val="20"/>
          <w:szCs w:val="20"/>
          <w:shd w:val="clear" w:color="auto" w:fill="FFFFFF"/>
        </w:rPr>
        <w:t>, le Prix Martin Ennals sera décer</w:t>
      </w:r>
      <w:r w:rsidR="00491910">
        <w:rPr>
          <w:rFonts w:ascii="Arial" w:hAnsi="Arial" w:cs="Arial"/>
          <w:sz w:val="20"/>
          <w:szCs w:val="20"/>
          <w:shd w:val="clear" w:color="auto" w:fill="FFFFFF"/>
        </w:rPr>
        <w:t xml:space="preserve">né </w:t>
      </w:r>
      <w:r w:rsidR="007E4279">
        <w:rPr>
          <w:rFonts w:ascii="Arial" w:hAnsi="Arial" w:cs="Arial"/>
          <w:sz w:val="20"/>
          <w:szCs w:val="20"/>
          <w:shd w:val="clear" w:color="auto" w:fill="FFFFFF"/>
        </w:rPr>
        <w:t xml:space="preserve">lors d’une </w:t>
      </w:r>
      <w:r w:rsidR="00491910" w:rsidRPr="00491910">
        <w:rPr>
          <w:rFonts w:ascii="Arial" w:hAnsi="Arial" w:cs="Arial"/>
          <w:sz w:val="20"/>
          <w:szCs w:val="20"/>
          <w:shd w:val="clear" w:color="auto" w:fill="FFFFFF"/>
        </w:rPr>
        <w:t xml:space="preserve">cérémonie qui aura lieu le mardi 8 octobre 2013 à </w:t>
      </w:r>
      <w:r w:rsidR="00C91735">
        <w:rPr>
          <w:rFonts w:ascii="Arial" w:hAnsi="Arial" w:cs="Arial"/>
          <w:sz w:val="20"/>
          <w:szCs w:val="20"/>
          <w:shd w:val="clear" w:color="auto" w:fill="FFFFFF"/>
        </w:rPr>
        <w:t>Genève</w:t>
      </w:r>
      <w:r w:rsidR="00491910" w:rsidRPr="00491910">
        <w:rPr>
          <w:rFonts w:ascii="Arial" w:hAnsi="Arial" w:cs="Arial"/>
          <w:sz w:val="20"/>
          <w:szCs w:val="20"/>
          <w:shd w:val="clear" w:color="auto" w:fill="FFFFFF"/>
        </w:rPr>
        <w:t xml:space="preserve">. </w:t>
      </w:r>
    </w:p>
    <w:p w:rsidR="00664AB9" w:rsidRPr="00664AB9" w:rsidRDefault="00664AB9" w:rsidP="00BD5C59">
      <w:pPr>
        <w:jc w:val="both"/>
        <w:rPr>
          <w:rFonts w:ascii="Arial" w:hAnsi="Arial" w:cs="Arial"/>
          <w:sz w:val="20"/>
          <w:szCs w:val="20"/>
          <w:shd w:val="clear" w:color="auto" w:fill="FFFFFF"/>
        </w:rPr>
      </w:pPr>
      <w:bookmarkStart w:id="0" w:name="_GoBack"/>
      <w:bookmarkEnd w:id="0"/>
    </w:p>
    <w:p w:rsidR="00BD5C59" w:rsidRPr="006A19F7" w:rsidRDefault="008B5E35" w:rsidP="00BD5C59">
      <w:pPr>
        <w:jc w:val="both"/>
        <w:rPr>
          <w:rFonts w:ascii="Arial" w:hAnsi="Arial" w:cs="Arial"/>
          <w:sz w:val="20"/>
          <w:szCs w:val="20"/>
          <w:shd w:val="clear" w:color="auto" w:fill="FFFFFF"/>
        </w:rPr>
      </w:pPr>
      <w:r>
        <w:rPr>
          <w:rFonts w:ascii="Arial" w:hAnsi="Arial" w:cs="Arial"/>
          <w:b/>
          <w:sz w:val="20"/>
          <w:szCs w:val="20"/>
          <w:shd w:val="clear" w:color="auto" w:fill="FFFFFF"/>
        </w:rPr>
        <w:t>Le</w:t>
      </w:r>
      <w:r w:rsidR="00491910" w:rsidRPr="00491910">
        <w:rPr>
          <w:rFonts w:ascii="Arial" w:hAnsi="Arial" w:cs="Arial"/>
          <w:b/>
          <w:sz w:val="20"/>
          <w:szCs w:val="20"/>
          <w:shd w:val="clear" w:color="auto" w:fill="FFFFFF"/>
        </w:rPr>
        <w:t xml:space="preserve"> principal </w:t>
      </w:r>
      <w:r>
        <w:rPr>
          <w:rFonts w:ascii="Arial" w:hAnsi="Arial" w:cs="Arial"/>
          <w:b/>
          <w:sz w:val="20"/>
          <w:szCs w:val="20"/>
          <w:shd w:val="clear" w:color="auto" w:fill="FFFFFF"/>
        </w:rPr>
        <w:t xml:space="preserve">Prix </w:t>
      </w:r>
      <w:r w:rsidR="00491910" w:rsidRPr="00491910">
        <w:rPr>
          <w:rFonts w:ascii="Arial" w:hAnsi="Arial" w:cs="Arial"/>
          <w:b/>
          <w:sz w:val="20"/>
          <w:szCs w:val="20"/>
          <w:shd w:val="clear" w:color="auto" w:fill="FFFFFF"/>
        </w:rPr>
        <w:t>du Mouvement des droits humains</w:t>
      </w:r>
      <w:r w:rsidR="00491910">
        <w:rPr>
          <w:rFonts w:ascii="Arial" w:hAnsi="Arial" w:cs="Arial"/>
          <w:sz w:val="20"/>
          <w:szCs w:val="20"/>
          <w:shd w:val="clear" w:color="auto" w:fill="FFFFFF"/>
        </w:rPr>
        <w:t>. Le Prix Martin Ennals pour les Défenseurs des Droits Humains est le fruit d’une collaboration unique entre les dix plus grands organismes de promotion des droits humains</w:t>
      </w:r>
      <w:r w:rsidR="00BD5C59">
        <w:rPr>
          <w:rFonts w:ascii="Arial" w:hAnsi="Arial" w:cs="Arial"/>
          <w:sz w:val="20"/>
          <w:szCs w:val="20"/>
          <w:shd w:val="clear" w:color="auto" w:fill="FFFFFF"/>
        </w:rPr>
        <w:t xml:space="preserve"> : </w:t>
      </w:r>
      <w:r w:rsidR="00BD5C59" w:rsidRPr="006A19F7">
        <w:rPr>
          <w:rFonts w:ascii="Arial" w:hAnsi="Arial" w:cs="Arial"/>
          <w:sz w:val="20"/>
          <w:szCs w:val="20"/>
          <w:shd w:val="clear" w:color="auto" w:fill="FFFFFF"/>
        </w:rPr>
        <w:t xml:space="preserve">Amnesty International, Human Rights Watch, la Fédération internationale des ligues des droits de l'homme (FIDH), Front Line, la Commission internationale des Juristes, Human Rights First, le Service international pour les droits de l’Homme, </w:t>
      </w:r>
      <w:proofErr w:type="spellStart"/>
      <w:r w:rsidR="00BD5C59" w:rsidRPr="006A19F7">
        <w:rPr>
          <w:rFonts w:ascii="Arial" w:hAnsi="Arial" w:cs="Arial"/>
          <w:sz w:val="20"/>
          <w:szCs w:val="20"/>
          <w:shd w:val="clear" w:color="auto" w:fill="FFFFFF"/>
        </w:rPr>
        <w:t>Diakonie</w:t>
      </w:r>
      <w:proofErr w:type="spellEnd"/>
      <w:r w:rsidR="00BD5C59" w:rsidRPr="006A19F7">
        <w:rPr>
          <w:rFonts w:ascii="Arial" w:hAnsi="Arial" w:cs="Arial"/>
          <w:sz w:val="20"/>
          <w:szCs w:val="20"/>
          <w:shd w:val="clear" w:color="auto" w:fill="FFFFFF"/>
        </w:rPr>
        <w:t xml:space="preserve"> Allemagne, Human Rights Information and Do</w:t>
      </w:r>
      <w:r w:rsidRPr="006A19F7">
        <w:rPr>
          <w:rFonts w:ascii="Arial" w:hAnsi="Arial" w:cs="Arial"/>
          <w:sz w:val="20"/>
          <w:szCs w:val="20"/>
          <w:shd w:val="clear" w:color="auto" w:fill="FFFFFF"/>
        </w:rPr>
        <w:t xml:space="preserve">cumentation Systems (HURIDOCS), et </w:t>
      </w:r>
      <w:r w:rsidR="00BD5C59" w:rsidRPr="006A19F7">
        <w:rPr>
          <w:rFonts w:ascii="Arial" w:hAnsi="Arial" w:cs="Arial"/>
          <w:sz w:val="20"/>
          <w:szCs w:val="20"/>
          <w:shd w:val="clear" w:color="auto" w:fill="FFFFFF"/>
        </w:rPr>
        <w:t xml:space="preserve">l’Organisation mondiale contre la </w:t>
      </w:r>
      <w:r w:rsidR="00F053F1">
        <w:rPr>
          <w:rFonts w:ascii="Arial" w:hAnsi="Arial" w:cs="Arial"/>
          <w:sz w:val="20"/>
          <w:szCs w:val="20"/>
          <w:shd w:val="clear" w:color="auto" w:fill="FFFFFF"/>
        </w:rPr>
        <w:t xml:space="preserve">torture (OMCT). </w:t>
      </w:r>
    </w:p>
    <w:p w:rsidR="00835958" w:rsidRPr="006A19F7" w:rsidRDefault="0008437B" w:rsidP="0008437B">
      <w:pPr>
        <w:jc w:val="both"/>
        <w:rPr>
          <w:rFonts w:ascii="Arial" w:hAnsi="Arial" w:cs="Arial"/>
          <w:i/>
          <w:sz w:val="16"/>
          <w:szCs w:val="16"/>
        </w:rPr>
      </w:pPr>
      <w:r w:rsidRPr="00437627">
        <w:rPr>
          <w:rFonts w:ascii="Arial" w:hAnsi="Arial" w:cs="Arial"/>
          <w:i/>
          <w:sz w:val="16"/>
          <w:szCs w:val="16"/>
        </w:rPr>
        <w:t>Pour plus d’informations, merci de prend</w:t>
      </w:r>
      <w:r w:rsidR="00437627" w:rsidRPr="00437627">
        <w:rPr>
          <w:rFonts w:ascii="Arial" w:hAnsi="Arial" w:cs="Arial"/>
          <w:i/>
          <w:sz w:val="16"/>
          <w:szCs w:val="16"/>
        </w:rPr>
        <w:t xml:space="preserve">re contact avec Madame Valentina </w:t>
      </w:r>
      <w:proofErr w:type="spellStart"/>
      <w:r w:rsidR="00437627" w:rsidRPr="00437627">
        <w:rPr>
          <w:rFonts w:ascii="Arial" w:hAnsi="Arial" w:cs="Arial"/>
          <w:i/>
          <w:sz w:val="16"/>
          <w:szCs w:val="16"/>
        </w:rPr>
        <w:t>Wenger-Andreoli</w:t>
      </w:r>
      <w:proofErr w:type="spellEnd"/>
      <w:r w:rsidR="00437627" w:rsidRPr="00437627">
        <w:rPr>
          <w:rFonts w:ascii="Arial" w:hAnsi="Arial" w:cs="Arial"/>
          <w:i/>
          <w:sz w:val="16"/>
          <w:szCs w:val="16"/>
        </w:rPr>
        <w:t xml:space="preserve">, </w:t>
      </w:r>
      <w:r w:rsidRPr="00437627">
        <w:rPr>
          <w:rFonts w:ascii="Arial" w:hAnsi="Arial" w:cs="Arial"/>
          <w:i/>
          <w:sz w:val="16"/>
          <w:szCs w:val="16"/>
        </w:rPr>
        <w:t xml:space="preserve"> </w:t>
      </w:r>
      <w:r w:rsidR="00437627" w:rsidRPr="00437627">
        <w:rPr>
          <w:rFonts w:ascii="Arial" w:hAnsi="Arial" w:cs="Arial"/>
          <w:i/>
          <w:sz w:val="16"/>
          <w:szCs w:val="16"/>
        </w:rPr>
        <w:t>Adjointe de direction, Département des finances et du logement (DFL)</w:t>
      </w:r>
      <w:r w:rsidRPr="00437627">
        <w:rPr>
          <w:rFonts w:ascii="Arial" w:hAnsi="Arial" w:cs="Arial"/>
          <w:i/>
          <w:sz w:val="16"/>
          <w:szCs w:val="16"/>
        </w:rPr>
        <w:t xml:space="preserve">, email : </w:t>
      </w:r>
      <w:hyperlink r:id="rId9" w:history="1">
        <w:r w:rsidR="00437627" w:rsidRPr="00437627">
          <w:rPr>
            <w:rStyle w:val="Lienhypertexte"/>
            <w:rFonts w:ascii="Arial" w:hAnsi="Arial" w:cs="Arial"/>
            <w:i/>
            <w:sz w:val="16"/>
            <w:szCs w:val="16"/>
          </w:rPr>
          <w:t>valentina.wenger@ville-ge.ch</w:t>
        </w:r>
      </w:hyperlink>
      <w:r w:rsidR="00437627" w:rsidRPr="00437627">
        <w:rPr>
          <w:rFonts w:ascii="Arial" w:hAnsi="Arial" w:cs="Arial"/>
          <w:i/>
          <w:sz w:val="16"/>
          <w:szCs w:val="16"/>
        </w:rPr>
        <w:t>, téléphone: +41 22 418 22 35</w:t>
      </w:r>
    </w:p>
    <w:sectPr w:rsidR="00835958" w:rsidRPr="006A19F7" w:rsidSect="007016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B5CB1"/>
    <w:multiLevelType w:val="hybridMultilevel"/>
    <w:tmpl w:val="B8D6696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744C57A2"/>
    <w:multiLevelType w:val="hybridMultilevel"/>
    <w:tmpl w:val="3D24DFD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1DA"/>
    <w:rsid w:val="00056B71"/>
    <w:rsid w:val="00076518"/>
    <w:rsid w:val="0008437B"/>
    <w:rsid w:val="0013143E"/>
    <w:rsid w:val="00140B3B"/>
    <w:rsid w:val="001813CF"/>
    <w:rsid w:val="00194483"/>
    <w:rsid w:val="001F76D6"/>
    <w:rsid w:val="002E033C"/>
    <w:rsid w:val="00326357"/>
    <w:rsid w:val="00437627"/>
    <w:rsid w:val="00474A64"/>
    <w:rsid w:val="00491910"/>
    <w:rsid w:val="004E3CC0"/>
    <w:rsid w:val="00661AF7"/>
    <w:rsid w:val="00663A56"/>
    <w:rsid w:val="00664AB9"/>
    <w:rsid w:val="006A19F7"/>
    <w:rsid w:val="00701685"/>
    <w:rsid w:val="007E4279"/>
    <w:rsid w:val="00835958"/>
    <w:rsid w:val="0087501A"/>
    <w:rsid w:val="008B5E35"/>
    <w:rsid w:val="008D51DA"/>
    <w:rsid w:val="008F6581"/>
    <w:rsid w:val="00A70905"/>
    <w:rsid w:val="00AB6B69"/>
    <w:rsid w:val="00B8114C"/>
    <w:rsid w:val="00BD5C59"/>
    <w:rsid w:val="00C91735"/>
    <w:rsid w:val="00CE57EC"/>
    <w:rsid w:val="00D340EB"/>
    <w:rsid w:val="00D36D64"/>
    <w:rsid w:val="00D64051"/>
    <w:rsid w:val="00DC1121"/>
    <w:rsid w:val="00DD6250"/>
    <w:rsid w:val="00DD79F9"/>
    <w:rsid w:val="00EC7221"/>
    <w:rsid w:val="00F053F1"/>
    <w:rsid w:val="00F96BC4"/>
    <w:rsid w:val="00FA25B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51DA"/>
    <w:pPr>
      <w:ind w:left="720"/>
      <w:contextualSpacing/>
    </w:pPr>
  </w:style>
  <w:style w:type="character" w:customStyle="1" w:styleId="apple-converted-space">
    <w:name w:val="apple-converted-space"/>
    <w:basedOn w:val="Policepardfaut"/>
    <w:rsid w:val="00076518"/>
  </w:style>
  <w:style w:type="character" w:styleId="lev">
    <w:name w:val="Strong"/>
    <w:basedOn w:val="Policepardfaut"/>
    <w:uiPriority w:val="22"/>
    <w:qFormat/>
    <w:rsid w:val="00056B71"/>
    <w:rPr>
      <w:b/>
      <w:bCs/>
    </w:rPr>
  </w:style>
  <w:style w:type="character" w:styleId="Lienhypertexte">
    <w:name w:val="Hyperlink"/>
    <w:basedOn w:val="Policepardfaut"/>
    <w:uiPriority w:val="99"/>
    <w:unhideWhenUsed/>
    <w:rsid w:val="0008437B"/>
    <w:rPr>
      <w:color w:val="0000FF" w:themeColor="hyperlink"/>
      <w:u w:val="single"/>
    </w:rPr>
  </w:style>
  <w:style w:type="paragraph" w:styleId="Textedebulles">
    <w:name w:val="Balloon Text"/>
    <w:basedOn w:val="Normal"/>
    <w:link w:val="TextedebullesCar"/>
    <w:uiPriority w:val="99"/>
    <w:semiHidden/>
    <w:unhideWhenUsed/>
    <w:rsid w:val="00664A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4A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51DA"/>
    <w:pPr>
      <w:ind w:left="720"/>
      <w:contextualSpacing/>
    </w:pPr>
  </w:style>
  <w:style w:type="character" w:customStyle="1" w:styleId="apple-converted-space">
    <w:name w:val="apple-converted-space"/>
    <w:basedOn w:val="Policepardfaut"/>
    <w:rsid w:val="00076518"/>
  </w:style>
  <w:style w:type="character" w:styleId="lev">
    <w:name w:val="Strong"/>
    <w:basedOn w:val="Policepardfaut"/>
    <w:uiPriority w:val="22"/>
    <w:qFormat/>
    <w:rsid w:val="00056B71"/>
    <w:rPr>
      <w:b/>
      <w:bCs/>
    </w:rPr>
  </w:style>
  <w:style w:type="character" w:styleId="Lienhypertexte">
    <w:name w:val="Hyperlink"/>
    <w:basedOn w:val="Policepardfaut"/>
    <w:uiPriority w:val="99"/>
    <w:unhideWhenUsed/>
    <w:rsid w:val="0008437B"/>
    <w:rPr>
      <w:color w:val="0000FF" w:themeColor="hyperlink"/>
      <w:u w:val="single"/>
    </w:rPr>
  </w:style>
  <w:style w:type="paragraph" w:styleId="Textedebulles">
    <w:name w:val="Balloon Text"/>
    <w:basedOn w:val="Normal"/>
    <w:link w:val="TextedebullesCar"/>
    <w:uiPriority w:val="99"/>
    <w:semiHidden/>
    <w:unhideWhenUsed/>
    <w:rsid w:val="00664A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4A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739014">
      <w:bodyDiv w:val="1"/>
      <w:marLeft w:val="0"/>
      <w:marRight w:val="0"/>
      <w:marTop w:val="0"/>
      <w:marBottom w:val="0"/>
      <w:divBdr>
        <w:top w:val="none" w:sz="0" w:space="0" w:color="auto"/>
        <w:left w:val="none" w:sz="0" w:space="0" w:color="auto"/>
        <w:bottom w:val="none" w:sz="0" w:space="0" w:color="auto"/>
        <w:right w:val="none" w:sz="0" w:space="0" w:color="auto"/>
      </w:divBdr>
      <w:divsChild>
        <w:div w:id="1605457130">
          <w:marLeft w:val="0"/>
          <w:marRight w:val="0"/>
          <w:marTop w:val="0"/>
          <w:marBottom w:val="0"/>
          <w:divBdr>
            <w:top w:val="none" w:sz="0" w:space="0" w:color="auto"/>
            <w:left w:val="none" w:sz="0" w:space="0" w:color="auto"/>
            <w:bottom w:val="none" w:sz="0" w:space="0" w:color="auto"/>
            <w:right w:val="none" w:sz="0" w:space="0" w:color="auto"/>
          </w:divBdr>
          <w:divsChild>
            <w:div w:id="922959583">
              <w:marLeft w:val="0"/>
              <w:marRight w:val="270"/>
              <w:marTop w:val="0"/>
              <w:marBottom w:val="0"/>
              <w:divBdr>
                <w:top w:val="none" w:sz="0" w:space="0" w:color="auto"/>
                <w:left w:val="none" w:sz="0" w:space="0" w:color="auto"/>
                <w:bottom w:val="none" w:sz="0" w:space="0" w:color="auto"/>
                <w:right w:val="none" w:sz="0" w:space="0" w:color="auto"/>
              </w:divBdr>
            </w:div>
            <w:div w:id="205588562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valentina.wenger@ville-ge.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A78E8-58C4-4140-88A2-DB0A9B427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3467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Ville de Geneve</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Ville de Geneve</dc:creator>
  <cp:lastModifiedBy>Martin Ennals Award</cp:lastModifiedBy>
  <cp:revision>2</cp:revision>
  <cp:lastPrinted>2013-04-18T09:08:00Z</cp:lastPrinted>
  <dcterms:created xsi:type="dcterms:W3CDTF">2013-04-19T12:39:00Z</dcterms:created>
  <dcterms:modified xsi:type="dcterms:W3CDTF">2013-04-19T12:39:00Z</dcterms:modified>
</cp:coreProperties>
</file>