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BEDD" w14:textId="77777777" w:rsidR="00C86262" w:rsidRPr="00C86262" w:rsidRDefault="00C86262" w:rsidP="00D43CE8">
      <w:pPr>
        <w:pStyle w:val="NormalWeb"/>
        <w:shd w:val="clear" w:color="auto" w:fill="FFFFFF"/>
        <w:jc w:val="center"/>
        <w:rPr>
          <w:b/>
          <w:color w:val="222222"/>
          <w:sz w:val="4"/>
          <w:szCs w:val="32"/>
        </w:rPr>
      </w:pPr>
    </w:p>
    <w:p w14:paraId="672C43AE" w14:textId="07138580" w:rsidR="003642D6" w:rsidRPr="00C86262" w:rsidRDefault="003642D6" w:rsidP="00D43CE8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C86262">
        <w:rPr>
          <w:rFonts w:ascii="Arial" w:hAnsi="Arial" w:cs="Arial"/>
          <w:b/>
          <w:color w:val="222222"/>
          <w:sz w:val="32"/>
          <w:szCs w:val="32"/>
        </w:rPr>
        <w:t>Be</w:t>
      </w:r>
      <w:r w:rsidR="007D7B16">
        <w:rPr>
          <w:rFonts w:ascii="Arial" w:hAnsi="Arial" w:cs="Arial"/>
          <w:b/>
          <w:color w:val="222222"/>
          <w:sz w:val="32"/>
          <w:szCs w:val="32"/>
        </w:rPr>
        <w:t>rtha</w:t>
      </w:r>
      <w:r w:rsidRPr="00C8626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="007D7B16">
        <w:rPr>
          <w:rFonts w:ascii="Arial" w:hAnsi="Arial" w:cs="Arial"/>
          <w:b/>
          <w:color w:val="222222"/>
          <w:sz w:val="32"/>
          <w:szCs w:val="32"/>
        </w:rPr>
        <w:t>Justice</w:t>
      </w:r>
      <w:r w:rsidRPr="00C86262">
        <w:rPr>
          <w:rFonts w:ascii="Arial" w:hAnsi="Arial" w:cs="Arial"/>
          <w:b/>
          <w:color w:val="222222"/>
          <w:sz w:val="32"/>
          <w:szCs w:val="32"/>
        </w:rPr>
        <w:t xml:space="preserve"> Fellowship 201</w:t>
      </w:r>
      <w:r w:rsidR="00903314">
        <w:rPr>
          <w:rFonts w:ascii="Arial" w:hAnsi="Arial" w:cs="Arial"/>
          <w:b/>
          <w:color w:val="222222"/>
          <w:sz w:val="32"/>
          <w:szCs w:val="32"/>
        </w:rPr>
        <w:t>9</w:t>
      </w:r>
      <w:r w:rsidRPr="00C86262">
        <w:rPr>
          <w:rFonts w:ascii="Arial" w:hAnsi="Arial" w:cs="Arial"/>
          <w:b/>
          <w:color w:val="222222"/>
          <w:sz w:val="32"/>
          <w:szCs w:val="32"/>
        </w:rPr>
        <w:t>-20</w:t>
      </w:r>
      <w:r w:rsidR="00903314">
        <w:rPr>
          <w:rFonts w:ascii="Arial" w:hAnsi="Arial" w:cs="Arial"/>
          <w:b/>
          <w:color w:val="222222"/>
          <w:sz w:val="32"/>
          <w:szCs w:val="32"/>
        </w:rPr>
        <w:t>21</w:t>
      </w:r>
    </w:p>
    <w:p w14:paraId="282D665E" w14:textId="77777777" w:rsidR="003642D6" w:rsidRPr="00C86262" w:rsidRDefault="003642D6" w:rsidP="003642D6">
      <w:pPr>
        <w:pStyle w:val="NormalWeb"/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C86262">
        <w:rPr>
          <w:rFonts w:ascii="Arial" w:hAnsi="Arial" w:cs="Arial"/>
          <w:b/>
          <w:color w:val="222222"/>
          <w:sz w:val="28"/>
          <w:szCs w:val="28"/>
        </w:rPr>
        <w:t>About Us</w:t>
      </w:r>
    </w:p>
    <w:p w14:paraId="70BCFD29" w14:textId="5B8DDA87" w:rsidR="003642D6" w:rsidRDefault="003642D6" w:rsidP="003642D6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The Institute for Justice &amp; Democracy in Haiti (IJDH)</w:t>
      </w:r>
      <w:r w:rsidR="001F5C93">
        <w:rPr>
          <w:color w:val="222222"/>
        </w:rPr>
        <w:t xml:space="preserve"> has successfully helped Haitians</w:t>
      </w:r>
      <w:r w:rsidR="00FD49CC">
        <w:rPr>
          <w:color w:val="222222"/>
        </w:rPr>
        <w:t xml:space="preserve"> e</w:t>
      </w:r>
      <w:r w:rsidR="001F5C93">
        <w:rPr>
          <w:color w:val="222222"/>
        </w:rPr>
        <w:t>nforce their human rights since 2004. IJDH partners with the Haiti-based</w:t>
      </w:r>
      <w:r>
        <w:rPr>
          <w:rStyle w:val="apple-converted-space"/>
          <w:color w:val="222222"/>
        </w:rPr>
        <w:t> </w:t>
      </w:r>
      <w:r>
        <w:rPr>
          <w:rStyle w:val="Emphasis"/>
          <w:color w:val="222222"/>
        </w:rPr>
        <w:t>Bureau des Avocats Internationaux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 xml:space="preserve">(BAI) </w:t>
      </w:r>
      <w:r w:rsidR="001F5C93">
        <w:rPr>
          <w:color w:val="222222"/>
        </w:rPr>
        <w:t>to support grassroots struggles for justice in Haiti and in the powerful countries abroad where decisions about Haitians’ rights are often made. IJDH and BAI combine traditional legal strategies with organizing</w:t>
      </w:r>
      <w:r w:rsidR="00FD49CC">
        <w:rPr>
          <w:color w:val="222222"/>
        </w:rPr>
        <w:t>, emerging technology</w:t>
      </w:r>
      <w:r w:rsidR="001F5C93">
        <w:rPr>
          <w:color w:val="222222"/>
        </w:rPr>
        <w:t xml:space="preserve"> and public advocacy</w:t>
      </w:r>
      <w:r w:rsidR="00FD49CC">
        <w:rPr>
          <w:color w:val="222222"/>
        </w:rPr>
        <w:t xml:space="preserve"> to </w:t>
      </w:r>
      <w:r w:rsidR="001C0B6F">
        <w:rPr>
          <w:color w:val="222222"/>
        </w:rPr>
        <w:t>address the root causes of instability and poverty in Haiti.</w:t>
      </w:r>
      <w:r>
        <w:rPr>
          <w:color w:val="222222"/>
        </w:rPr>
        <w:t> </w:t>
      </w:r>
    </w:p>
    <w:p w14:paraId="5574C4FF" w14:textId="2715F46F" w:rsidR="0074799B" w:rsidRDefault="0074799B" w:rsidP="003642D6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We fight with routinely excellent legal work, but also with creativity, humility</w:t>
      </w:r>
      <w:r w:rsidR="00B44809">
        <w:rPr>
          <w:color w:val="222222"/>
        </w:rPr>
        <w:t>, inspiration</w:t>
      </w:r>
      <w:r>
        <w:rPr>
          <w:color w:val="222222"/>
        </w:rPr>
        <w:t xml:space="preserve"> and humor, and a supportive work culture. We effect broad changes with modest resources</w:t>
      </w:r>
      <w:r w:rsidR="00F97EC9">
        <w:rPr>
          <w:color w:val="222222"/>
        </w:rPr>
        <w:t xml:space="preserve"> by nurturing large advocacy networks.</w:t>
      </w:r>
    </w:p>
    <w:p w14:paraId="1D490602" w14:textId="77777777" w:rsidR="003642D6" w:rsidRPr="00C86262" w:rsidRDefault="003642D6" w:rsidP="003642D6">
      <w:pPr>
        <w:pStyle w:val="NormalWeb"/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C86262">
        <w:rPr>
          <w:rFonts w:ascii="Arial" w:hAnsi="Arial" w:cs="Arial"/>
          <w:b/>
          <w:color w:val="222222"/>
          <w:sz w:val="28"/>
          <w:szCs w:val="28"/>
        </w:rPr>
        <w:t>Fellowship Description</w:t>
      </w:r>
    </w:p>
    <w:p w14:paraId="157834CD" w14:textId="12F53D78" w:rsidR="003642D6" w:rsidRPr="003642D6" w:rsidRDefault="007D6598" w:rsidP="00364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IJDH </w:t>
      </w:r>
      <w:r w:rsidR="007A6AC3">
        <w:rPr>
          <w:rFonts w:ascii="Times New Roman" w:eastAsia="Times New Roman" w:hAnsi="Times New Roman" w:cs="Times New Roman"/>
          <w:color w:val="222222"/>
          <w:sz w:val="24"/>
          <w:szCs w:val="24"/>
        </w:rPr>
        <w:t>is offering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two-year legal fellowship for an emerging lawyer </w:t>
      </w:r>
      <w:r w:rsidR="009B3916">
        <w:rPr>
          <w:rFonts w:ascii="Times New Roman" w:eastAsia="Times New Roman" w:hAnsi="Times New Roman" w:cs="Times New Roman"/>
          <w:color w:val="222222"/>
          <w:sz w:val="24"/>
          <w:szCs w:val="24"/>
        </w:rPr>
        <w:t>passionate</w:t>
      </w:r>
      <w:r w:rsidR="00B4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about supporting justice struggles</w:t>
      </w:r>
      <w:r w:rsidR="009B3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Global South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</w:t>
      </w:r>
      <w:r w:rsidR="001F5C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7A6AC3">
        <w:rPr>
          <w:rFonts w:ascii="Times New Roman" w:eastAsia="Times New Roman" w:hAnsi="Times New Roman" w:cs="Times New Roman"/>
          <w:color w:val="222222"/>
          <w:sz w:val="24"/>
          <w:szCs w:val="24"/>
        </w:rPr>
        <w:t>ellow</w:t>
      </w:r>
      <w:r w:rsidR="00B44809">
        <w:rPr>
          <w:rFonts w:ascii="Times New Roman" w:eastAsia="Times New Roman" w:hAnsi="Times New Roman" w:cs="Times New Roman"/>
          <w:color w:val="222222"/>
          <w:sz w:val="24"/>
          <w:szCs w:val="24"/>
        </w:rPr>
        <w:t>ship is</w:t>
      </w:r>
      <w:r w:rsidR="007A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 of the Bertha 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Foundation’s Bertha Justice Initiative</w:t>
      </w:r>
      <w:r w:rsidR="007A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a global network of p</w:t>
      </w:r>
      <w:r w:rsidR="009B3916">
        <w:rPr>
          <w:rFonts w:ascii="Times New Roman" w:eastAsia="Times New Roman" w:hAnsi="Times New Roman" w:cs="Times New Roman"/>
          <w:color w:val="222222"/>
          <w:sz w:val="24"/>
          <w:szCs w:val="24"/>
        </w:rPr>
        <w:t>rogressive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lawyers that provides solidarity and training to movement lawyers around the world.  The Bertha Foundation supports </w:t>
      </w:r>
      <w:r w:rsidR="004958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4-8 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fellows at BAI in Haiti</w:t>
      </w:r>
      <w:r w:rsidR="004958A9">
        <w:rPr>
          <w:rFonts w:ascii="Times New Roman" w:eastAsia="Times New Roman" w:hAnsi="Times New Roman" w:cs="Times New Roman"/>
          <w:color w:val="222222"/>
          <w:sz w:val="24"/>
          <w:szCs w:val="24"/>
        </w:rPr>
        <w:t>, and one fellow at IJDH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6E317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Fellowship</w:t>
      </w:r>
      <w:r w:rsidR="006E31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IJDH will focus on 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develop</w:t>
      </w:r>
      <w:r w:rsidR="006E317B">
        <w:rPr>
          <w:rFonts w:ascii="Times New Roman" w:eastAsia="Times New Roman" w:hAnsi="Times New Roman" w:cs="Times New Roman"/>
          <w:color w:val="222222"/>
          <w:sz w:val="24"/>
          <w:szCs w:val="24"/>
        </w:rPr>
        <w:t>ing s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kills necessary for lawyers from the Global North to support social change movements and progressive lawyers in the Global South</w:t>
      </w:r>
      <w:r w:rsidR="009923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build effective transnational advocacy movements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F8E472F" w14:textId="738397E6" w:rsidR="003642D6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The IJDH Be</w:t>
      </w:r>
      <w:r w:rsid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rtha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Fellow will work closely with IJDH and BAI teams in the U.S. and Haiti on advocacy and legal work, including </w:t>
      </w:r>
      <w:r w:rsidR="003657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groundbreaking </w:t>
      </w:r>
      <w:r w:rsid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68F1">
        <w:rPr>
          <w:rFonts w:ascii="Times New Roman" w:eastAsia="Times New Roman" w:hAnsi="Times New Roman" w:cs="Times New Roman"/>
          <w:color w:val="222222"/>
          <w:sz w:val="24"/>
          <w:szCs w:val="24"/>
        </w:rPr>
        <w:t>holding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accountable f</w:t>
      </w:r>
      <w:r w:rsidR="003657FB">
        <w:rPr>
          <w:rFonts w:ascii="Times New Roman" w:eastAsia="Times New Roman" w:hAnsi="Times New Roman" w:cs="Times New Roman"/>
          <w:color w:val="222222"/>
          <w:sz w:val="24"/>
          <w:szCs w:val="24"/>
        </w:rPr>
        <w:t>or in</w:t>
      </w:r>
      <w:r w:rsidR="004958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troducing cholera to Haiti.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The Be</w:t>
      </w:r>
      <w:r w:rsid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rtha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Fellow will also serve as a </w:t>
      </w:r>
      <w:r w:rsidR="004958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support to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BAI Fellows in Haiti and </w:t>
      </w:r>
      <w:r w:rsidR="000E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4958A9">
        <w:rPr>
          <w:rFonts w:ascii="Times New Roman" w:eastAsia="Times New Roman" w:hAnsi="Times New Roman" w:cs="Times New Roman"/>
          <w:color w:val="222222"/>
          <w:sz w:val="24"/>
          <w:szCs w:val="24"/>
        </w:rPr>
        <w:t>liaison between the BAI and the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broader Bertha Network.</w:t>
      </w:r>
    </w:p>
    <w:p w14:paraId="504D9E14" w14:textId="77777777" w:rsidR="003642D6" w:rsidRPr="00C86262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86262">
        <w:rPr>
          <w:rFonts w:ascii="Arial" w:eastAsia="Times New Roman" w:hAnsi="Arial" w:cs="Arial"/>
          <w:b/>
          <w:color w:val="222222"/>
          <w:sz w:val="28"/>
          <w:szCs w:val="28"/>
        </w:rPr>
        <w:t>Fellowship Details</w:t>
      </w:r>
    </w:p>
    <w:p w14:paraId="09D2FBA0" w14:textId="53F9E74B" w:rsidR="003642D6" w:rsidRPr="003642D6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fellowship position is for two years starting September </w:t>
      </w:r>
      <w:r w:rsidR="007D6598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1, 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201</w:t>
      </w:r>
      <w:r w:rsidR="00E65D6D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provides an</w:t>
      </w:r>
      <w:r w:rsidR="00B265F7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annual s</w:t>
      </w:r>
      <w:r w:rsidR="000E2973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alary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health benefits.</w:t>
      </w:r>
      <w:r w:rsidR="00B265F7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Fellow will be based in </w:t>
      </w:r>
      <w:r w:rsidR="00BF314C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either 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Boston</w:t>
      </w:r>
      <w:r w:rsidR="00BF314C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New York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F314C"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regular travel to Haiti. </w:t>
      </w:r>
      <w:r w:rsidRPr="007D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Be</w:t>
      </w:r>
      <w:r w:rsidR="007D7B16" w:rsidRPr="007D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rtha</w:t>
      </w:r>
      <w:r w:rsidRPr="007D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Fellow </w:t>
      </w:r>
      <w:r w:rsidR="009B3916" w:rsidRPr="007D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responsibilities </w:t>
      </w:r>
      <w:r w:rsidRPr="007D7B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include:</w:t>
      </w:r>
    </w:p>
    <w:p w14:paraId="2A3FD8EB" w14:textId="32269D59" w:rsidR="00D43CE8" w:rsidRPr="00BA100F" w:rsidRDefault="00D43C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Regular travel to Haiti to support BAI Fellows and promote their integration into Be</w:t>
      </w:r>
      <w:r w:rsid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rtha</w:t>
      </w:r>
      <w:r w:rsidRP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Justice </w:t>
      </w:r>
      <w:r w:rsidRP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Network activities</w:t>
      </w:r>
      <w:r w:rsidR="009923E6" w:rsidRP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6E7174FA" w14:textId="620F61FD" w:rsidR="003642D6" w:rsidRDefault="00BA100F" w:rsidP="00364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omestic</w:t>
      </w:r>
      <w:r w:rsidR="00F97E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legal</w:t>
      </w:r>
      <w:r w:rsidR="004958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policy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research;</w:t>
      </w:r>
      <w:r w:rsidR="000E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preparing p</w:t>
      </w:r>
      <w:r w:rsidR="00F97EC9">
        <w:rPr>
          <w:rFonts w:ascii="Times New Roman" w:eastAsia="Times New Roman" w:hAnsi="Times New Roman" w:cs="Times New Roman"/>
          <w:color w:val="222222"/>
          <w:sz w:val="24"/>
          <w:szCs w:val="24"/>
        </w:rPr>
        <w:t>leadings for</w:t>
      </w:r>
      <w:r w:rsidR="000E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 and international forums;</w:t>
      </w:r>
    </w:p>
    <w:p w14:paraId="11A19136" w14:textId="59B6190C" w:rsidR="004958A9" w:rsidRPr="003642D6" w:rsidRDefault="007A025E" w:rsidP="00495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Drafting </w:t>
      </w:r>
      <w:r w:rsidR="00F97E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advocacy documents, including reports,</w:t>
      </w:r>
      <w:r w:rsidR="00F97E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action alerts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43C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op-eds;</w:t>
      </w:r>
    </w:p>
    <w:p w14:paraId="7E4C77CA" w14:textId="261A06F0" w:rsidR="007A025E" w:rsidRDefault="007A025E" w:rsidP="00364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Developing and implementing high</w:t>
      </w:r>
      <w:r w:rsidR="00C8626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level political and advocacy strategies and engaging directly with actors within the UN system, national legislators and other powerful international actors;</w:t>
      </w:r>
    </w:p>
    <w:p w14:paraId="569C82E8" w14:textId="54D20B0B" w:rsidR="003642D6" w:rsidRDefault="00D43CE8" w:rsidP="00364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Managing</w:t>
      </w:r>
      <w:r w:rsid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advocacy campaigns in collaboration with partner organizations</w:t>
      </w:r>
      <w:r w:rsidR="00255F14">
        <w:rPr>
          <w:rFonts w:ascii="Times New Roman" w:eastAsia="Times New Roman" w:hAnsi="Times New Roman" w:cs="Times New Roman"/>
          <w:color w:val="222222"/>
          <w:sz w:val="24"/>
          <w:szCs w:val="24"/>
        </w:rPr>
        <w:t>, including Haitian diaspora communities, solidarity groups and human rights organizations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4D56E84E" w14:textId="77777777" w:rsidR="007A025E" w:rsidRPr="003642D6" w:rsidRDefault="007A025E" w:rsidP="00364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Organizing and supporting grassroots trainings and mobilization in Haiti</w:t>
      </w:r>
      <w:r w:rsidR="00D43CE8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1A1AD300" w14:textId="4268645F" w:rsidR="003642D6" w:rsidRDefault="003642D6" w:rsidP="00364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Engaging with international media</w:t>
      </w:r>
      <w:r w:rsidR="00F97EC9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17D3417F" w14:textId="634D6234" w:rsidR="009923E6" w:rsidRPr="007A6AC3" w:rsidRDefault="009B3916" w:rsidP="00C862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 with everyone else on the IJDH team, pitching in wherever needed to advance human rights in Haiti.</w:t>
      </w:r>
    </w:p>
    <w:p w14:paraId="1E8474A3" w14:textId="77777777" w:rsidR="00D43CE8" w:rsidRPr="00C86262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86262">
        <w:rPr>
          <w:rFonts w:ascii="Arial" w:eastAsia="Times New Roman" w:hAnsi="Arial" w:cs="Arial"/>
          <w:b/>
          <w:color w:val="222222"/>
          <w:sz w:val="28"/>
          <w:szCs w:val="28"/>
        </w:rPr>
        <w:t>Qualifications</w:t>
      </w:r>
    </w:p>
    <w:p w14:paraId="5A7B6056" w14:textId="7FEBC5D9" w:rsidR="003642D6" w:rsidRPr="00C86262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In our smal</w:t>
      </w:r>
      <w:r w:rsidR="00D43CE8">
        <w:rPr>
          <w:rFonts w:ascii="Times New Roman" w:eastAsia="Times New Roman" w:hAnsi="Times New Roman" w:cs="Times New Roman"/>
          <w:color w:val="222222"/>
          <w:sz w:val="24"/>
          <w:szCs w:val="24"/>
        </w:rPr>
        <w:t>l, fast-paced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7172">
        <w:rPr>
          <w:rFonts w:ascii="Times New Roman" w:eastAsia="Times New Roman" w:hAnsi="Times New Roman" w:cs="Times New Roman"/>
          <w:color w:val="222222"/>
          <w:sz w:val="24"/>
          <w:szCs w:val="24"/>
        </w:rPr>
        <w:t>organization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fellows </w:t>
      </w:r>
      <w:r w:rsid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have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high degree of responsibility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autonomy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the start</w:t>
      </w:r>
      <w:r w:rsid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. T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he Be</w:t>
      </w:r>
      <w:r w:rsid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rtha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D43CE8">
        <w:rPr>
          <w:rFonts w:ascii="Times New Roman" w:eastAsia="Times New Roman" w:hAnsi="Times New Roman" w:cs="Times New Roman"/>
          <w:color w:val="222222"/>
          <w:sz w:val="24"/>
          <w:szCs w:val="24"/>
        </w:rPr>
        <w:t>ellow must be</w:t>
      </w:r>
      <w:r w:rsidR="009923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excellent problem-solver and strategic thinker, flexible,</w:t>
      </w:r>
      <w:r w:rsidR="00D43C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23E6">
        <w:rPr>
          <w:rFonts w:ascii="Times New Roman" w:eastAsia="Times New Roman" w:hAnsi="Times New Roman" w:cs="Times New Roman"/>
          <w:color w:val="222222"/>
          <w:sz w:val="24"/>
          <w:szCs w:val="24"/>
        </w:rPr>
        <w:t>highly motivated and</w:t>
      </w:r>
      <w:r w:rsidR="00D43C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reliable. In order to successfully support Haitian grassroots empowerment, the </w:t>
      </w:r>
      <w:r w:rsidR="00BA100F">
        <w:rPr>
          <w:rFonts w:ascii="Times New Roman" w:eastAsia="Times New Roman" w:hAnsi="Times New Roman" w:cs="Times New Roman"/>
          <w:color w:val="222222"/>
          <w:sz w:val="24"/>
          <w:szCs w:val="24"/>
        </w:rPr>
        <w:t>Fellow needs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exceptional humility, a keen sensitivity to issues of race, class, colonialism and imperialism, </w:t>
      </w:r>
      <w:r w:rsidR="009923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strong resilience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and a commitment to earning trust. </w:t>
      </w:r>
      <w:r w:rsidR="00C862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Additional r</w:t>
      </w:r>
      <w:r w:rsidR="00F97E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equirements:</w:t>
      </w:r>
    </w:p>
    <w:p w14:paraId="4A2BBC40" w14:textId="3D722830" w:rsidR="003642D6" w:rsidRPr="003642D6" w:rsidRDefault="00C86262" w:rsidP="003642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Emerging lawyer with a</w:t>
      </w:r>
      <w:r w:rsidR="003642D6"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J.D. or equivalent law degree;</w:t>
      </w:r>
    </w:p>
    <w:p w14:paraId="0AE1CA81" w14:textId="1133BC89" w:rsidR="003642D6" w:rsidRPr="003642D6" w:rsidRDefault="003642D6" w:rsidP="003642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Fluency in French or Haitian Creole</w:t>
      </w:r>
      <w:r w:rsidR="00F97EC9">
        <w:rPr>
          <w:rFonts w:ascii="Times New Roman" w:eastAsia="Times New Roman" w:hAnsi="Times New Roman" w:cs="Times New Roman"/>
          <w:color w:val="222222"/>
          <w:sz w:val="24"/>
          <w:szCs w:val="24"/>
        </w:rPr>
        <w:t>; profi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ciency or willingness to learn the other language;</w:t>
      </w:r>
    </w:p>
    <w:p w14:paraId="132275E2" w14:textId="77777777" w:rsidR="003642D6" w:rsidRPr="003642D6" w:rsidRDefault="003642D6" w:rsidP="003642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Excellent </w:t>
      </w:r>
      <w:r w:rsidR="009923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research, strategic thinking,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written and oral communication skills;</w:t>
      </w:r>
    </w:p>
    <w:p w14:paraId="2C11095D" w14:textId="77777777" w:rsidR="003642D6" w:rsidRPr="003642D6" w:rsidRDefault="003642D6" w:rsidP="009923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Excellent interpersonal skills and demonstrated cross-cultural sensitivity;</w:t>
      </w:r>
    </w:p>
    <w:p w14:paraId="24A0F959" w14:textId="77777777" w:rsidR="003642D6" w:rsidRPr="003642D6" w:rsidRDefault="003642D6" w:rsidP="003642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High level of initiative, </w:t>
      </w:r>
      <w:r w:rsidR="009923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resilience,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independence and motivation;</w:t>
      </w:r>
    </w:p>
    <w:p w14:paraId="4E8A8686" w14:textId="77777777" w:rsidR="003642D6" w:rsidRPr="003642D6" w:rsidRDefault="003642D6" w:rsidP="003642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handle sensitive relationships and protect the confidentiality of our work and our communications;</w:t>
      </w:r>
    </w:p>
    <w:p w14:paraId="3357AF8D" w14:textId="77777777" w:rsidR="003642D6" w:rsidRPr="003642D6" w:rsidRDefault="003642D6" w:rsidP="003642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Prior experience in Haiti or other similar environments desired.</w:t>
      </w:r>
    </w:p>
    <w:p w14:paraId="45F68B24" w14:textId="77777777" w:rsidR="003642D6" w:rsidRPr="00C86262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86262">
        <w:rPr>
          <w:rFonts w:ascii="Arial" w:eastAsia="Times New Roman" w:hAnsi="Arial" w:cs="Arial"/>
          <w:b/>
          <w:color w:val="222222"/>
          <w:sz w:val="28"/>
          <w:szCs w:val="28"/>
        </w:rPr>
        <w:t>Application Procedure</w:t>
      </w:r>
    </w:p>
    <w:p w14:paraId="1E44B288" w14:textId="3F17DDA3" w:rsidR="003642D6" w:rsidRPr="003642D6" w:rsidRDefault="003642D6" w:rsidP="00364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Interested applicants should submit a cover letter, resume, short writing sample, and contact information for </w:t>
      </w:r>
      <w:r w:rsidR="00297172">
        <w:rPr>
          <w:rFonts w:ascii="Times New Roman" w:eastAsia="Times New Roman" w:hAnsi="Times New Roman" w:cs="Times New Roman"/>
          <w:color w:val="222222"/>
          <w:sz w:val="24"/>
          <w:szCs w:val="24"/>
        </w:rPr>
        <w:t>two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references electronically to </w:t>
      </w:r>
      <w:hyperlink r:id="rId8" w:history="1">
        <w:r w:rsidR="00C86262" w:rsidRPr="00420C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hiring@ijdh.org</w:t>
        </w:r>
      </w:hyperlink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 by </w:t>
      </w:r>
      <w:r w:rsidR="002971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January 31,</w:t>
      </w:r>
      <w:r w:rsidR="009923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201</w:t>
      </w:r>
      <w:r w:rsidR="00E959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bookmarkStart w:id="0" w:name="_GoBack"/>
      <w:bookmarkEnd w:id="0"/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97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Applications will be reviewed on a rolling basis and position is open until filled. 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>Please include “Be</w:t>
      </w:r>
      <w:r w:rsidR="007D7B16">
        <w:rPr>
          <w:rFonts w:ascii="Times New Roman" w:eastAsia="Times New Roman" w:hAnsi="Times New Roman" w:cs="Times New Roman"/>
          <w:color w:val="222222"/>
          <w:sz w:val="24"/>
          <w:szCs w:val="24"/>
        </w:rPr>
        <w:t>rtha</w:t>
      </w:r>
      <w:r w:rsidRPr="00364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Fellow” in the subject line.</w:t>
      </w:r>
    </w:p>
    <w:p w14:paraId="4A3D0877" w14:textId="0A9E2FA7" w:rsidR="000867C9" w:rsidRDefault="0076578E" w:rsidP="00C86262">
      <w:pPr>
        <w:shd w:val="clear" w:color="auto" w:fill="FFFFFF"/>
        <w:spacing w:after="0" w:line="240" w:lineRule="auto"/>
      </w:pPr>
    </w:p>
    <w:sectPr w:rsidR="000867C9" w:rsidSect="00C8626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4AC7" w14:textId="77777777" w:rsidR="0076578E" w:rsidRDefault="0076578E" w:rsidP="00C86262">
      <w:pPr>
        <w:spacing w:after="0" w:line="240" w:lineRule="auto"/>
      </w:pPr>
      <w:r>
        <w:separator/>
      </w:r>
    </w:p>
  </w:endnote>
  <w:endnote w:type="continuationSeparator" w:id="0">
    <w:p w14:paraId="79A7DC45" w14:textId="77777777" w:rsidR="0076578E" w:rsidRDefault="0076578E" w:rsidP="00C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D5E1" w14:textId="77777777" w:rsidR="0076578E" w:rsidRDefault="0076578E" w:rsidP="00C86262">
      <w:pPr>
        <w:spacing w:after="0" w:line="240" w:lineRule="auto"/>
      </w:pPr>
      <w:r>
        <w:separator/>
      </w:r>
    </w:p>
  </w:footnote>
  <w:footnote w:type="continuationSeparator" w:id="0">
    <w:p w14:paraId="7D95723A" w14:textId="77777777" w:rsidR="0076578E" w:rsidRDefault="0076578E" w:rsidP="00C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4426" w14:textId="21C1BEDC" w:rsidR="00C86262" w:rsidRDefault="00C86262" w:rsidP="00C862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066B" w14:textId="56BC9CC6" w:rsidR="00C86262" w:rsidRDefault="00C86262" w:rsidP="00C86262">
    <w:pPr>
      <w:pStyle w:val="Header"/>
      <w:jc w:val="center"/>
    </w:pPr>
    <w:r>
      <w:rPr>
        <w:noProof/>
      </w:rPr>
      <w:drawing>
        <wp:inline distT="0" distB="0" distL="0" distR="0" wp14:anchorId="1CD7482D" wp14:editId="09F89D93">
          <wp:extent cx="2202180" cy="808990"/>
          <wp:effectExtent l="0" t="0" r="0" b="0"/>
          <wp:docPr id="2" name="Picture" descr="Screen Shot 2013-04-24 at 9.54.08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Screen Shot 2013-04-24 at 9.54.08 A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EBD"/>
    <w:multiLevelType w:val="multilevel"/>
    <w:tmpl w:val="8E0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62BFF"/>
    <w:multiLevelType w:val="multilevel"/>
    <w:tmpl w:val="03A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6"/>
    <w:rsid w:val="000068F1"/>
    <w:rsid w:val="0001456F"/>
    <w:rsid w:val="000E2973"/>
    <w:rsid w:val="001C0B6F"/>
    <w:rsid w:val="001C4EEC"/>
    <w:rsid w:val="001F5C93"/>
    <w:rsid w:val="00255F14"/>
    <w:rsid w:val="00297172"/>
    <w:rsid w:val="003642D6"/>
    <w:rsid w:val="003657FB"/>
    <w:rsid w:val="003940A6"/>
    <w:rsid w:val="00493B2D"/>
    <w:rsid w:val="004958A9"/>
    <w:rsid w:val="00514E2A"/>
    <w:rsid w:val="00622848"/>
    <w:rsid w:val="006273B1"/>
    <w:rsid w:val="006E317B"/>
    <w:rsid w:val="0074799B"/>
    <w:rsid w:val="0076578E"/>
    <w:rsid w:val="007927D3"/>
    <w:rsid w:val="007A025E"/>
    <w:rsid w:val="007A6AC3"/>
    <w:rsid w:val="007D6598"/>
    <w:rsid w:val="007D7B16"/>
    <w:rsid w:val="00903314"/>
    <w:rsid w:val="009923E6"/>
    <w:rsid w:val="009B3916"/>
    <w:rsid w:val="00A77DDA"/>
    <w:rsid w:val="00B265F7"/>
    <w:rsid w:val="00B44809"/>
    <w:rsid w:val="00B51B95"/>
    <w:rsid w:val="00B67E35"/>
    <w:rsid w:val="00BA100F"/>
    <w:rsid w:val="00BF314C"/>
    <w:rsid w:val="00C5722A"/>
    <w:rsid w:val="00C86262"/>
    <w:rsid w:val="00CF6818"/>
    <w:rsid w:val="00D43CE8"/>
    <w:rsid w:val="00D778D5"/>
    <w:rsid w:val="00E65D6D"/>
    <w:rsid w:val="00E67E13"/>
    <w:rsid w:val="00E95931"/>
    <w:rsid w:val="00F97EC9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F0BF2"/>
  <w15:docId w15:val="{82F172DD-61E3-0A41-8A52-D7BEE661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42D6"/>
  </w:style>
  <w:style w:type="character" w:styleId="Emphasis">
    <w:name w:val="Emphasis"/>
    <w:basedOn w:val="DefaultParagraphFont"/>
    <w:uiPriority w:val="20"/>
    <w:qFormat/>
    <w:rsid w:val="003642D6"/>
    <w:rPr>
      <w:i/>
      <w:iCs/>
    </w:rPr>
  </w:style>
  <w:style w:type="character" w:styleId="Strong">
    <w:name w:val="Strong"/>
    <w:basedOn w:val="DefaultParagraphFont"/>
    <w:uiPriority w:val="22"/>
    <w:qFormat/>
    <w:rsid w:val="003642D6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2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62"/>
  </w:style>
  <w:style w:type="paragraph" w:styleId="Footer">
    <w:name w:val="footer"/>
    <w:basedOn w:val="Normal"/>
    <w:link w:val="FooterChar"/>
    <w:uiPriority w:val="99"/>
    <w:unhideWhenUsed/>
    <w:rsid w:val="00C862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ing@ijd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2DEA-ECC4-FC4E-85E0-92A49693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Sienna Merope</dc:creator>
  <cp:lastModifiedBy>Sarah Candio</cp:lastModifiedBy>
  <cp:revision>5</cp:revision>
  <dcterms:created xsi:type="dcterms:W3CDTF">2018-12-17T14:51:00Z</dcterms:created>
  <dcterms:modified xsi:type="dcterms:W3CDTF">2018-12-17T20:50:00Z</dcterms:modified>
</cp:coreProperties>
</file>